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 xml:space="preserve">Муниципальное автономное общеобразовательное учреждение </w:t>
      </w:r>
    </w:p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«Школа № 20 имени Кирилла и Мефодия»</w:t>
      </w:r>
    </w:p>
    <w:p w:rsidR="00D5638E" w:rsidRPr="0077560D" w:rsidRDefault="00D5638E" w:rsidP="00A02C49">
      <w:pPr>
        <w:shd w:val="clear" w:color="auto" w:fill="FFFFFF"/>
        <w:spacing w:after="0" w:line="240" w:lineRule="auto"/>
        <w:jc w:val="right"/>
        <w:rPr>
          <w:rFonts w:ascii="Times New Roman" w:hAnsi="Times New Roman"/>
          <w:lang w:eastAsia="ru-RU"/>
        </w:rPr>
      </w:pPr>
    </w:p>
    <w:p w:rsidR="00D5638E" w:rsidRPr="0077560D" w:rsidRDefault="00D5638E" w:rsidP="00A02C49">
      <w:pPr>
        <w:shd w:val="clear" w:color="auto" w:fill="FFFFFF"/>
        <w:spacing w:after="0" w:line="240" w:lineRule="auto"/>
        <w:jc w:val="right"/>
        <w:rPr>
          <w:rFonts w:ascii="Times New Roman" w:hAnsi="Times New Roman"/>
          <w:lang w:eastAsia="ru-RU"/>
        </w:rPr>
      </w:pPr>
    </w:p>
    <w:tbl>
      <w:tblPr>
        <w:tblW w:w="14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6"/>
        <w:gridCol w:w="3850"/>
      </w:tblGrid>
      <w:tr w:rsidR="00D5638E" w:rsidRPr="0077560D" w:rsidTr="00EB21AD">
        <w:trPr>
          <w:trHeight w:val="2233"/>
        </w:trPr>
        <w:tc>
          <w:tcPr>
            <w:tcW w:w="108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38E" w:rsidRPr="0077560D" w:rsidRDefault="00D5638E" w:rsidP="00A02C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85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638E" w:rsidRPr="0077560D" w:rsidRDefault="00D5638E" w:rsidP="00A02C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lang w:eastAsia="ru-RU"/>
              </w:rPr>
              <w:t>Утверждено</w:t>
            </w:r>
          </w:p>
          <w:p w:rsidR="00D5638E" w:rsidRPr="0077560D" w:rsidRDefault="00D5638E" w:rsidP="00A02C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lang w:eastAsia="ru-RU"/>
              </w:rPr>
              <w:t>Педагогическим советом</w:t>
            </w:r>
          </w:p>
          <w:p w:rsidR="00D5638E" w:rsidRPr="0077560D" w:rsidRDefault="00D5638E" w:rsidP="00A02C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D5638E" w:rsidRPr="0077560D" w:rsidRDefault="00D5638E" w:rsidP="00A02C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lang w:eastAsia="ru-RU"/>
              </w:rPr>
              <w:t>№______</w:t>
            </w:r>
          </w:p>
          <w:p w:rsidR="00D5638E" w:rsidRPr="0077560D" w:rsidRDefault="00D5638E" w:rsidP="00A02C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lang w:eastAsia="ru-RU"/>
              </w:rPr>
              <w:t>от «___» ___________201_ г</w:t>
            </w:r>
          </w:p>
          <w:p w:rsidR="00D5638E" w:rsidRPr="0077560D" w:rsidRDefault="00D5638E" w:rsidP="00A02C4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РАБОЧАЯ ПРОГРАММА</w:t>
      </w:r>
    </w:p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 по учебному курсу «Информатика и ИКТ»</w:t>
      </w:r>
    </w:p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 </w:t>
      </w:r>
    </w:p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ДЛЯ </w:t>
      </w:r>
      <w:r w:rsidR="006E65A0" w:rsidRPr="0077560D">
        <w:rPr>
          <w:rFonts w:ascii="Times New Roman" w:hAnsi="Times New Roman"/>
          <w:b/>
          <w:bCs/>
          <w:lang w:eastAsia="ru-RU"/>
        </w:rPr>
        <w:t>8</w:t>
      </w:r>
      <w:r w:rsidRPr="0077560D">
        <w:rPr>
          <w:rFonts w:ascii="Times New Roman" w:hAnsi="Times New Roman"/>
          <w:b/>
          <w:bCs/>
          <w:lang w:eastAsia="ru-RU"/>
        </w:rPr>
        <w:t xml:space="preserve"> КЛАССОВ</w:t>
      </w:r>
    </w:p>
    <w:p w:rsidR="00D5638E" w:rsidRPr="0077560D" w:rsidRDefault="00D5638E" w:rsidP="00A02C49">
      <w:pPr>
        <w:spacing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(базовый уровень)</w:t>
      </w:r>
    </w:p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 </w:t>
      </w:r>
    </w:p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НА 201</w:t>
      </w:r>
      <w:r w:rsidR="00BB0001" w:rsidRPr="0077560D">
        <w:rPr>
          <w:rFonts w:ascii="Times New Roman" w:hAnsi="Times New Roman"/>
          <w:b/>
          <w:bCs/>
          <w:lang w:eastAsia="ru-RU"/>
        </w:rPr>
        <w:t>7</w:t>
      </w:r>
      <w:r w:rsidRPr="0077560D">
        <w:rPr>
          <w:rFonts w:ascii="Times New Roman" w:hAnsi="Times New Roman"/>
          <w:b/>
          <w:bCs/>
          <w:lang w:eastAsia="ru-RU"/>
        </w:rPr>
        <w:t>/201</w:t>
      </w:r>
      <w:r w:rsidR="00BB0001" w:rsidRPr="0077560D">
        <w:rPr>
          <w:rFonts w:ascii="Times New Roman" w:hAnsi="Times New Roman"/>
          <w:b/>
          <w:bCs/>
          <w:lang w:eastAsia="ru-RU"/>
        </w:rPr>
        <w:t>8</w:t>
      </w:r>
      <w:r w:rsidRPr="0077560D">
        <w:rPr>
          <w:rFonts w:ascii="Times New Roman" w:hAnsi="Times New Roman"/>
          <w:b/>
          <w:bCs/>
          <w:lang w:eastAsia="ru-RU"/>
        </w:rPr>
        <w:t xml:space="preserve"> УЧЕБНЫЙ ГОД</w:t>
      </w:r>
    </w:p>
    <w:p w:rsidR="00D5638E" w:rsidRPr="0077560D" w:rsidRDefault="00D5638E" w:rsidP="00A02C49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 </w:t>
      </w:r>
    </w:p>
    <w:p w:rsidR="00D5638E" w:rsidRPr="0077560D" w:rsidRDefault="00D5638E" w:rsidP="00A02C49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 </w:t>
      </w:r>
    </w:p>
    <w:p w:rsidR="00D5638E" w:rsidRPr="0077560D" w:rsidRDefault="00D5638E" w:rsidP="00A02C49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3"/>
        <w:gridCol w:w="4007"/>
      </w:tblGrid>
      <w:tr w:rsidR="00D5638E" w:rsidRPr="0077560D" w:rsidTr="00D5638E">
        <w:tc>
          <w:tcPr>
            <w:tcW w:w="10740" w:type="dxa"/>
          </w:tcPr>
          <w:p w:rsidR="00D5638E" w:rsidRPr="0077560D" w:rsidRDefault="00D5638E" w:rsidP="00A02C4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046" w:type="dxa"/>
          </w:tcPr>
          <w:p w:rsidR="00D5638E" w:rsidRPr="0077560D" w:rsidRDefault="00D5638E" w:rsidP="00A02C49">
            <w:pPr>
              <w:spacing w:after="0" w:line="240" w:lineRule="auto"/>
              <w:rPr>
                <w:lang w:eastAsia="ru-RU"/>
              </w:rPr>
            </w:pPr>
            <w:r w:rsidRPr="0077560D">
              <w:rPr>
                <w:lang w:eastAsia="ru-RU"/>
              </w:rPr>
              <w:t>Составитель программы</w:t>
            </w:r>
          </w:p>
        </w:tc>
      </w:tr>
      <w:tr w:rsidR="00D5638E" w:rsidRPr="0077560D" w:rsidTr="00D5638E">
        <w:tc>
          <w:tcPr>
            <w:tcW w:w="10740" w:type="dxa"/>
          </w:tcPr>
          <w:p w:rsidR="00D5638E" w:rsidRPr="0077560D" w:rsidRDefault="00D5638E" w:rsidP="00A02C4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046" w:type="dxa"/>
          </w:tcPr>
          <w:p w:rsidR="00D5638E" w:rsidRPr="0077560D" w:rsidRDefault="00D5638E" w:rsidP="00A02C49">
            <w:pPr>
              <w:spacing w:after="0" w:line="240" w:lineRule="auto"/>
              <w:rPr>
                <w:lang w:eastAsia="ru-RU"/>
              </w:rPr>
            </w:pPr>
            <w:r w:rsidRPr="0077560D">
              <w:rPr>
                <w:lang w:eastAsia="ru-RU"/>
              </w:rPr>
              <w:t>Крюкова Ирина Александровна,</w:t>
            </w:r>
          </w:p>
        </w:tc>
      </w:tr>
      <w:tr w:rsidR="00D5638E" w:rsidRPr="0077560D" w:rsidTr="00D5638E">
        <w:tc>
          <w:tcPr>
            <w:tcW w:w="10740" w:type="dxa"/>
          </w:tcPr>
          <w:p w:rsidR="00D5638E" w:rsidRPr="0077560D" w:rsidRDefault="00D5638E" w:rsidP="00A02C4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4046" w:type="dxa"/>
          </w:tcPr>
          <w:p w:rsidR="00D5638E" w:rsidRPr="0077560D" w:rsidRDefault="00BD1A10" w:rsidP="00A02C49">
            <w:pPr>
              <w:spacing w:after="0" w:line="240" w:lineRule="auto"/>
              <w:rPr>
                <w:lang w:eastAsia="ru-RU"/>
              </w:rPr>
            </w:pPr>
            <w:r w:rsidRPr="0077560D">
              <w:t>учитель</w:t>
            </w:r>
            <w:r w:rsidR="00D5638E" w:rsidRPr="0077560D">
              <w:rPr>
                <w:lang w:eastAsia="ru-RU"/>
              </w:rPr>
              <w:t xml:space="preserve"> информатики</w:t>
            </w:r>
          </w:p>
        </w:tc>
      </w:tr>
    </w:tbl>
    <w:p w:rsidR="00D5638E" w:rsidRPr="0077560D" w:rsidRDefault="00D5638E" w:rsidP="00A02C49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</w:p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D5638E" w:rsidRPr="0077560D" w:rsidRDefault="00D5638E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B0001" w:rsidRPr="0077560D" w:rsidRDefault="00BB0001" w:rsidP="00A02C49">
      <w:pPr>
        <w:spacing w:after="0" w:line="240" w:lineRule="auto"/>
        <w:rPr>
          <w:rFonts w:ascii="Times New Roman" w:hAnsi="Times New Roman"/>
          <w:b/>
        </w:rPr>
      </w:pPr>
      <w:r w:rsidRPr="0077560D">
        <w:rPr>
          <w:rFonts w:ascii="Times New Roman" w:hAnsi="Times New Roman"/>
          <w:b/>
        </w:rPr>
        <w:br w:type="page"/>
      </w:r>
    </w:p>
    <w:p w:rsidR="00A02C49" w:rsidRPr="0077560D" w:rsidRDefault="00A02C49" w:rsidP="00A02C49">
      <w:pPr>
        <w:pStyle w:val="1"/>
        <w:rPr>
          <w:sz w:val="22"/>
          <w:szCs w:val="22"/>
        </w:rPr>
      </w:pPr>
      <w:r w:rsidRPr="0077560D">
        <w:rPr>
          <w:sz w:val="22"/>
          <w:szCs w:val="22"/>
        </w:rPr>
        <w:lastRenderedPageBreak/>
        <w:t>Пояснительная записка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 w:rsidRPr="0077560D">
        <w:rPr>
          <w:rFonts w:ascii="Times New Roman" w:hAnsi="Times New Roman"/>
        </w:rPr>
        <w:t>метапредметным</w:t>
      </w:r>
      <w:proofErr w:type="spellEnd"/>
      <w:r w:rsidRPr="0077560D">
        <w:rPr>
          <w:rFonts w:ascii="Times New Roman" w:hAnsi="Times New Roman"/>
        </w:rPr>
        <w:t xml:space="preserve"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 начального общего образования; учитываются возрастные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77560D">
        <w:rPr>
          <w:rFonts w:ascii="Times New Roman" w:hAnsi="Times New Roman"/>
        </w:rPr>
        <w:t>межпредметные</w:t>
      </w:r>
      <w:proofErr w:type="spellEnd"/>
      <w:r w:rsidRPr="0077560D">
        <w:rPr>
          <w:rFonts w:ascii="Times New Roman" w:hAnsi="Times New Roman"/>
        </w:rPr>
        <w:t xml:space="preserve"> связи.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 (авторы Л.Л. </w:t>
      </w: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, А.Ю. </w:t>
      </w: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>; издательство «БИНОМ. Лаборатория знаний»).</w:t>
      </w:r>
    </w:p>
    <w:p w:rsidR="00A02C49" w:rsidRPr="0077560D" w:rsidRDefault="00A02C49" w:rsidP="00A02C49">
      <w:pPr>
        <w:pStyle w:val="2"/>
        <w:ind w:firstLine="0"/>
        <w:rPr>
          <w:color w:val="auto"/>
          <w:sz w:val="22"/>
          <w:szCs w:val="22"/>
        </w:rPr>
      </w:pPr>
      <w:bookmarkStart w:id="0" w:name="_Toc343949357"/>
      <w:bookmarkStart w:id="1" w:name="_Toc364713907"/>
      <w:r w:rsidRPr="0077560D">
        <w:rPr>
          <w:color w:val="auto"/>
          <w:sz w:val="22"/>
          <w:szCs w:val="22"/>
        </w:rPr>
        <w:t>Вклад учебного предмета в достижение целей основного общего образования</w:t>
      </w:r>
      <w:bookmarkEnd w:id="0"/>
      <w:bookmarkEnd w:id="1"/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Методологической основой федеральных государственных образовательных стандартов является системно-</w:t>
      </w:r>
      <w:proofErr w:type="spellStart"/>
      <w:r w:rsidRPr="0077560D">
        <w:rPr>
          <w:rFonts w:ascii="Times New Roman" w:hAnsi="Times New Roman"/>
        </w:rPr>
        <w:t>деятельностный</w:t>
      </w:r>
      <w:proofErr w:type="spellEnd"/>
      <w:r w:rsidRPr="0077560D">
        <w:rPr>
          <w:rFonts w:ascii="Times New Roman" w:hAnsi="Times New Roman"/>
        </w:rPr>
        <w:t xml:space="preserve">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прямо связанных с необходимостью использования информационных и коммуникационных технологий.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Средства ИКТ не только обеспечивают образование с использованием той же технологии, которую учащиеся применяют для связи и развлечений вне школы (что важно само по себе с точки зрения социализации учащихся в современном информационном обществе), но и создают условия для индивидуализации учебного процесса, повышения его эффективности и результативности.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образования: именно в рамках курса информатики школьники знакомились с теоретическими основами информационных технологий, овладевали практическими навыками использования средств ИКТ, которые потенциально могли применять при изучении других школьных предметов и в повседневной жизни.</w:t>
      </w:r>
    </w:p>
    <w:p w:rsidR="00A02C49" w:rsidRPr="0077560D" w:rsidRDefault="00A02C49" w:rsidP="00A02C49">
      <w:pPr>
        <w:spacing w:line="240" w:lineRule="auto"/>
        <w:ind w:firstLine="539"/>
        <w:jc w:val="both"/>
        <w:rPr>
          <w:rFonts w:ascii="Times New Roman" w:hAnsi="Times New Roman"/>
          <w:bCs/>
          <w:iCs/>
          <w:spacing w:val="-5"/>
          <w:w w:val="104"/>
        </w:rPr>
      </w:pPr>
      <w:r w:rsidRPr="0077560D">
        <w:rPr>
          <w:rFonts w:ascii="Times New Roman" w:hAnsi="Times New Roman"/>
        </w:rPr>
        <w:t xml:space="preserve">Термин «основная школа» относится к двум различным возрастным группам учащихся: к школьникам 10–12 лет и к школьникам 12–15 лет, которых принято называть подростками. Изучение информатики </w:t>
      </w:r>
      <w:r w:rsidRPr="0077560D">
        <w:rPr>
          <w:rFonts w:ascii="Times New Roman" w:hAnsi="Times New Roman"/>
          <w:bCs/>
          <w:iCs/>
          <w:spacing w:val="-5"/>
          <w:w w:val="104"/>
        </w:rPr>
        <w:t>в 8 классах</w:t>
      </w:r>
      <w:r w:rsidRPr="0077560D">
        <w:rPr>
          <w:rFonts w:ascii="Times New Roman" w:hAnsi="Times New Roman"/>
        </w:rPr>
        <w:t xml:space="preserve"> вносит значительный вклад в достижение главных целей основного общего образования, способствуя</w:t>
      </w:r>
      <w:r w:rsidRPr="0077560D">
        <w:rPr>
          <w:rFonts w:ascii="Times New Roman" w:hAnsi="Times New Roman"/>
          <w:bCs/>
          <w:iCs/>
          <w:spacing w:val="-5"/>
          <w:w w:val="104"/>
        </w:rPr>
        <w:t>: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i/>
        </w:rPr>
      </w:pPr>
      <w:r w:rsidRPr="0077560D">
        <w:rPr>
          <w:rFonts w:ascii="Times New Roman" w:hAnsi="Times New Roman"/>
          <w:b/>
          <w:i/>
        </w:rPr>
        <w:lastRenderedPageBreak/>
        <w:t>формированию целостного мировоззрения</w:t>
      </w:r>
      <w:r w:rsidRPr="0077560D">
        <w:rPr>
          <w:rFonts w:ascii="Times New Roman" w:hAnsi="Times New Roman"/>
        </w:rPr>
        <w:t>, соответствующего современному</w:t>
      </w:r>
      <w:r w:rsidRPr="0077560D">
        <w:rPr>
          <w:rFonts w:ascii="Times New Roman" w:hAnsi="Times New Roman"/>
          <w:b/>
          <w:i/>
        </w:rPr>
        <w:t xml:space="preserve"> </w:t>
      </w:r>
      <w:r w:rsidRPr="0077560D">
        <w:rPr>
          <w:rFonts w:ascii="Times New Roman" w:hAnsi="Times New Roman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  <w:b/>
          <w:i/>
        </w:rPr>
        <w:t xml:space="preserve">совершенствованию </w:t>
      </w:r>
      <w:proofErr w:type="spellStart"/>
      <w:r w:rsidRPr="0077560D">
        <w:rPr>
          <w:rFonts w:ascii="Times New Roman" w:hAnsi="Times New Roman"/>
          <w:b/>
          <w:i/>
        </w:rPr>
        <w:t>общеучебных</w:t>
      </w:r>
      <w:proofErr w:type="spellEnd"/>
      <w:r w:rsidRPr="0077560D">
        <w:rPr>
          <w:rFonts w:ascii="Times New Roman" w:hAnsi="Times New Roman"/>
          <w:b/>
          <w:i/>
        </w:rPr>
        <w:t xml:space="preserve"> и общекультурных навыков работы с информацией</w:t>
      </w:r>
      <w:r w:rsidRPr="0077560D">
        <w:rPr>
          <w:rFonts w:ascii="Times New Roman" w:hAnsi="Times New Roman"/>
        </w:rPr>
        <w:t xml:space="preserve"> в процессе систематизации и обобщения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  <w:b/>
          <w:i/>
        </w:rPr>
        <w:t>воспитанию ответственного и избирательного отношения к информации</w:t>
      </w:r>
      <w:r w:rsidRPr="0077560D">
        <w:rPr>
          <w:rFonts w:ascii="Times New Roman" w:hAnsi="Times New Roman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A02C49" w:rsidRPr="0077560D" w:rsidRDefault="00A02C49" w:rsidP="00A02C49">
      <w:pPr>
        <w:pStyle w:val="2"/>
        <w:ind w:firstLine="0"/>
        <w:rPr>
          <w:color w:val="auto"/>
          <w:sz w:val="22"/>
          <w:szCs w:val="22"/>
        </w:rPr>
      </w:pPr>
      <w:bookmarkStart w:id="2" w:name="_Toc343949358"/>
      <w:bookmarkStart w:id="3" w:name="_Toc364713908"/>
    </w:p>
    <w:p w:rsidR="00A02C49" w:rsidRPr="0077560D" w:rsidRDefault="00A02C49" w:rsidP="00A02C49">
      <w:pPr>
        <w:pStyle w:val="2"/>
        <w:ind w:firstLine="0"/>
        <w:rPr>
          <w:color w:val="auto"/>
          <w:sz w:val="22"/>
          <w:szCs w:val="22"/>
        </w:rPr>
      </w:pPr>
      <w:r w:rsidRPr="0077560D">
        <w:rPr>
          <w:color w:val="auto"/>
          <w:sz w:val="22"/>
          <w:szCs w:val="22"/>
        </w:rPr>
        <w:t>Общая характеристика учебного предмета</w:t>
      </w:r>
      <w:bookmarkEnd w:id="2"/>
      <w:bookmarkEnd w:id="3"/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Информатика – это естественнонаучная дисциплина о закономерностях протекания информационных процессов в системах различной природы, а также о методах и средствах их автоматизации.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Многие положения, развиваемые информатикой, рассматриваются как основа создания и использования информационных и коммуникационных технологий — одного из наиболее значимых технологических достижений современной цивилизации. Вместе с математикой, физикой, химией, биологией курс информатики закладывает основы естественнонаучного мировоззрения.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Информатика имеет большое и все возрастающее число междисциплинарных связей, причем как на уровне понятийного аппарата, так и на уровне инструментария. Многие предметные знания и способы деятельности (включая использование средств ИКТ), освоенные обучающимися на базе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т. е. ориентированы на формирование </w:t>
      </w:r>
      <w:proofErr w:type="spellStart"/>
      <w:r w:rsidRPr="0077560D">
        <w:rPr>
          <w:rFonts w:ascii="Times New Roman" w:hAnsi="Times New Roman"/>
        </w:rPr>
        <w:t>метапредметных</w:t>
      </w:r>
      <w:proofErr w:type="spellEnd"/>
      <w:r w:rsidRPr="0077560D">
        <w:rPr>
          <w:rFonts w:ascii="Times New Roman" w:hAnsi="Times New Roman"/>
        </w:rPr>
        <w:t xml:space="preserve"> и личностных результатов. На протяжении всего периода становления школьной информатики в ней накапливался опыт формирования образовательных результатов, которые в настоящее время принято называть современными образовательными результатами.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Одной из основных черт нашего времени является всевозрастающая изменчивость окружающего мира. В этих условиях велика роль фундаментального образования, обеспечивающего профессиональную мобильность человека, готовность его к освоению новых технологий, в том числе, информационных. Необходимость подготовки личности к быстро наступающим переменам в обществе требует развития разнообразных форм мышления, формирования у учащихся умений организации собственной учебной деятельности, их ориентации на </w:t>
      </w:r>
      <w:proofErr w:type="spellStart"/>
      <w:r w:rsidRPr="0077560D">
        <w:rPr>
          <w:rFonts w:ascii="Times New Roman" w:hAnsi="Times New Roman"/>
        </w:rPr>
        <w:t>деятельностную</w:t>
      </w:r>
      <w:proofErr w:type="spellEnd"/>
      <w:r w:rsidRPr="0077560D">
        <w:rPr>
          <w:rFonts w:ascii="Times New Roman" w:hAnsi="Times New Roman"/>
        </w:rPr>
        <w:t xml:space="preserve"> жизненную позицию.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В содержании курса информатики основной школы целесообразно сделать акцент на изучении фундаментальных основ информатики, формировании информационной культуры, развитии алгоритмического мышления, реализовать в полной мере общеобразовательный потенциал этого курса.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lastRenderedPageBreak/>
        <w:t xml:space="preserve">Курс информатики основной школы является частью непрерывного курса информатики, который включает в себя также пропедевтический курс в начальной школе и обучение информатике в старших классах (на базовом или профильном уровне). В настоящей программе учтено, что сегодня, в соответствии с Федеральным государственным стандартом начального образования, учащиеся к концу начальной школы должны обладать ИКТ-компетентностью, достаточной для дальнейшего обучения. Далее, в основной школе, начиная с 5-го класса, они закрепляют полученные технические навыки и развивают их в рамках применения при изучении всех предметов. Курс информатики основной школы, опирается на опыт постоянного применения ИКТ, уже имеющийся у учащихся, дает теоретическое осмысление, интерпретацию и обобщение этого опыта. </w:t>
      </w:r>
    </w:p>
    <w:p w:rsidR="00A02C49" w:rsidRPr="0077560D" w:rsidRDefault="00A02C49" w:rsidP="00A02C49">
      <w:pPr>
        <w:pStyle w:val="2"/>
        <w:ind w:firstLine="0"/>
        <w:rPr>
          <w:color w:val="auto"/>
          <w:sz w:val="22"/>
          <w:szCs w:val="22"/>
        </w:rPr>
      </w:pPr>
      <w:bookmarkStart w:id="4" w:name="_Toc343949359"/>
      <w:bookmarkStart w:id="5" w:name="_Toc364713909"/>
      <w:r w:rsidRPr="0077560D">
        <w:rPr>
          <w:color w:val="auto"/>
          <w:sz w:val="22"/>
          <w:szCs w:val="22"/>
        </w:rPr>
        <w:t>Место учебного предмета в учебном плане</w:t>
      </w:r>
      <w:bookmarkEnd w:id="4"/>
      <w:bookmarkEnd w:id="5"/>
    </w:p>
    <w:p w:rsidR="00A02C49" w:rsidRPr="0077560D" w:rsidRDefault="00A02C49" w:rsidP="00A02C49">
      <w:pPr>
        <w:spacing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77560D">
        <w:rPr>
          <w:rFonts w:ascii="Times New Roman" w:eastAsia="Times New Roman" w:hAnsi="Times New Roman"/>
          <w:lang w:eastAsia="ru-RU"/>
        </w:rPr>
        <w:t xml:space="preserve">Предмет «Информатика и ИКТ» на ступени основного общего образования согласно учебному плану образовательного учреждения изучается в </w:t>
      </w:r>
      <w:r w:rsidRPr="0077560D">
        <w:rPr>
          <w:rFonts w:ascii="Times New Roman" w:eastAsia="Times New Roman" w:hAnsi="Times New Roman"/>
        </w:rPr>
        <w:t>8</w:t>
      </w:r>
      <w:r w:rsidRPr="0077560D">
        <w:rPr>
          <w:rFonts w:ascii="Times New Roman" w:eastAsia="Times New Roman" w:hAnsi="Times New Roman"/>
          <w:lang w:eastAsia="ru-RU"/>
        </w:rPr>
        <w:t xml:space="preserve"> классе в объеме 34 часа, из расчета 1 ч в неделю.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</w:p>
    <w:p w:rsidR="00A02C49" w:rsidRPr="0077560D" w:rsidRDefault="00A02C49" w:rsidP="00A02C49">
      <w:pPr>
        <w:pStyle w:val="2"/>
        <w:ind w:firstLine="0"/>
        <w:rPr>
          <w:color w:val="auto"/>
          <w:sz w:val="22"/>
          <w:szCs w:val="22"/>
        </w:rPr>
      </w:pPr>
      <w:bookmarkStart w:id="6" w:name="_Toc343949360"/>
      <w:bookmarkStart w:id="7" w:name="_Toc364713910"/>
      <w:r w:rsidRPr="0077560D">
        <w:rPr>
          <w:color w:val="auto"/>
          <w:sz w:val="22"/>
          <w:szCs w:val="22"/>
        </w:rPr>
        <w:t xml:space="preserve">Личностные, </w:t>
      </w:r>
      <w:proofErr w:type="spellStart"/>
      <w:r w:rsidRPr="0077560D">
        <w:rPr>
          <w:color w:val="auto"/>
          <w:sz w:val="22"/>
          <w:szCs w:val="22"/>
        </w:rPr>
        <w:t>метапредметные</w:t>
      </w:r>
      <w:proofErr w:type="spellEnd"/>
      <w:r w:rsidRPr="0077560D">
        <w:rPr>
          <w:color w:val="auto"/>
          <w:sz w:val="22"/>
          <w:szCs w:val="22"/>
        </w:rPr>
        <w:t xml:space="preserve"> и предметные результаты </w:t>
      </w:r>
      <w:r w:rsidRPr="0077560D">
        <w:rPr>
          <w:color w:val="auto"/>
          <w:sz w:val="22"/>
          <w:szCs w:val="22"/>
        </w:rPr>
        <w:br/>
        <w:t>освоения информатики</w:t>
      </w:r>
      <w:bookmarkEnd w:id="6"/>
      <w:bookmarkEnd w:id="7"/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  <w:b/>
          <w:i/>
        </w:rPr>
        <w:t>Личностные результаты</w:t>
      </w:r>
      <w:r w:rsidRPr="0077560D">
        <w:rPr>
          <w:rFonts w:ascii="Times New Roman" w:hAnsi="Times New Roman"/>
        </w:rPr>
        <w:t xml:space="preserve"> – это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Основными личностными результатами, формируемыми при изучении информатики в основной школе, являются: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наличие представлений об информации как важнейшем стратегическом ресурсе развития личности, государства, общества; 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понимание роли информационных процессов в современном мире;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владение первичными навыками анализа и критичной оценки получаемой информации; 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ответственное отношение к информации с учетом правовых и этических аспектов ее распространения; 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развитие чувства личной ответственности за качество окружающей информационной среды;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 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готовность к повышению своего образовательного уровня и продолжению обучения с использованием средств и методов информатики и ИКТ;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способность и готовность к принятию ценностей здорового образа жизни за счет знания основных гигиенических, эргономических и технических условий безопасной эксплуатации средств ИКТ.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proofErr w:type="spellStart"/>
      <w:r w:rsidRPr="0077560D">
        <w:rPr>
          <w:rFonts w:ascii="Times New Roman" w:hAnsi="Times New Roman"/>
          <w:b/>
          <w:i/>
        </w:rPr>
        <w:lastRenderedPageBreak/>
        <w:t>Метапредметные</w:t>
      </w:r>
      <w:proofErr w:type="spellEnd"/>
      <w:r w:rsidRPr="0077560D">
        <w:rPr>
          <w:rFonts w:ascii="Times New Roman" w:hAnsi="Times New Roman"/>
          <w:b/>
          <w:i/>
        </w:rPr>
        <w:t xml:space="preserve"> результаты</w:t>
      </w:r>
      <w:r w:rsidRPr="0077560D">
        <w:rPr>
          <w:rFonts w:ascii="Times New Roman" w:hAnsi="Times New Roman"/>
        </w:rPr>
        <w:t xml:space="preserve"> – освоенные обучающимися на базе одного, нескольких или всех учебных предметов способы деятельности, применимые как в рамках образовательного процесса, так и в других жизненных ситуациях. Основными </w:t>
      </w:r>
      <w:proofErr w:type="spellStart"/>
      <w:r w:rsidRPr="0077560D">
        <w:rPr>
          <w:rFonts w:ascii="Times New Roman" w:hAnsi="Times New Roman"/>
        </w:rPr>
        <w:t>метапредметными</w:t>
      </w:r>
      <w:proofErr w:type="spellEnd"/>
      <w:r w:rsidRPr="0077560D">
        <w:rPr>
          <w:rFonts w:ascii="Times New Roman" w:hAnsi="Times New Roman"/>
        </w:rPr>
        <w:t xml:space="preserve"> результатами, формируемыми при изучении информатики в основной школе, являются: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владение </w:t>
      </w:r>
      <w:proofErr w:type="spellStart"/>
      <w:r w:rsidRPr="0077560D">
        <w:rPr>
          <w:rFonts w:ascii="Times New Roman" w:hAnsi="Times New Roman"/>
        </w:rPr>
        <w:t>общепредметными</w:t>
      </w:r>
      <w:proofErr w:type="spellEnd"/>
      <w:r w:rsidRPr="0077560D">
        <w:rPr>
          <w:rFonts w:ascii="Times New Roman" w:hAnsi="Times New Roman"/>
        </w:rPr>
        <w:t xml:space="preserve"> понятиями «объект», «система», «модель», «алгоритм», «исполнитель» и др.;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задачи; 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</w:r>
      <w:proofErr w:type="spellStart"/>
      <w:r w:rsidRPr="0077560D">
        <w:rPr>
          <w:rFonts w:ascii="Times New Roman" w:hAnsi="Times New Roman"/>
        </w:rPr>
        <w:t>гипермедиасообщений</w:t>
      </w:r>
      <w:proofErr w:type="spellEnd"/>
      <w:r w:rsidRPr="0077560D">
        <w:rPr>
          <w:rFonts w:ascii="Times New Roman" w:hAnsi="Times New Roman"/>
        </w:rPr>
        <w:t>; коммуникация и социальное взаимодействие; поиск и организация хранения информации; анализ информации).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  <w:b/>
          <w:i/>
        </w:rPr>
        <w:t>Предметные результаты</w:t>
      </w:r>
      <w:r w:rsidRPr="0077560D">
        <w:rPr>
          <w:rFonts w:ascii="Times New Roman" w:hAnsi="Times New Roman"/>
        </w:rPr>
        <w:t xml:space="preserve"> включают в себя: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отражают: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lastRenderedPageBreak/>
        <w:t xml:space="preserve"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 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формирование представления об основных изучаемых понятиях: информация, алгоритм, модель – и их свойствах; 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A02C49" w:rsidRPr="0077560D" w:rsidRDefault="00A02C49" w:rsidP="00A02C49">
      <w:pPr>
        <w:numPr>
          <w:ilvl w:val="0"/>
          <w:numId w:val="2"/>
        </w:numPr>
        <w:spacing w:after="0" w:line="240" w:lineRule="auto"/>
        <w:ind w:left="993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A02C49" w:rsidRPr="0077560D" w:rsidRDefault="00A02C49" w:rsidP="00A02C49">
      <w:pPr>
        <w:pStyle w:val="2"/>
        <w:ind w:firstLine="0"/>
        <w:rPr>
          <w:color w:val="auto"/>
          <w:sz w:val="22"/>
          <w:szCs w:val="22"/>
        </w:rPr>
      </w:pPr>
      <w:bookmarkStart w:id="8" w:name="_Toc343949361"/>
    </w:p>
    <w:p w:rsidR="00A02C49" w:rsidRPr="0077560D" w:rsidRDefault="00A02C49" w:rsidP="00A02C49">
      <w:pPr>
        <w:pStyle w:val="2"/>
        <w:ind w:firstLine="0"/>
        <w:rPr>
          <w:color w:val="auto"/>
          <w:sz w:val="22"/>
          <w:szCs w:val="22"/>
        </w:rPr>
      </w:pPr>
      <w:bookmarkStart w:id="9" w:name="_Toc364713911"/>
      <w:r w:rsidRPr="0077560D">
        <w:rPr>
          <w:color w:val="auto"/>
          <w:sz w:val="22"/>
          <w:szCs w:val="22"/>
        </w:rPr>
        <w:t>Содержание учебного предмета</w:t>
      </w:r>
      <w:bookmarkEnd w:id="8"/>
      <w:bookmarkEnd w:id="9"/>
    </w:p>
    <w:p w:rsidR="00A02C49" w:rsidRPr="0077560D" w:rsidRDefault="00A02C49" w:rsidP="00A02C49">
      <w:pPr>
        <w:spacing w:line="240" w:lineRule="auto"/>
        <w:ind w:firstLine="567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77560D">
        <w:rPr>
          <w:rStyle w:val="dash0410005f0431005f0437005f0430005f0446005f0020005f0441005f043f005f0438005f0441005f043a005f0430005f005fchar1char1"/>
          <w:sz w:val="22"/>
          <w:szCs w:val="22"/>
        </w:rPr>
        <w:t xml:space="preserve">Структура </w:t>
      </w:r>
      <w:r w:rsidRPr="0077560D">
        <w:rPr>
          <w:rFonts w:ascii="Times New Roman" w:hAnsi="Times New Roman"/>
        </w:rPr>
        <w:t xml:space="preserve">содержания общеобразовательного предмета (курса) информатики в 8 классах основной школы может быть </w:t>
      </w:r>
      <w:r w:rsidRPr="0077560D">
        <w:rPr>
          <w:rStyle w:val="dash0410005f0431005f0437005f0430005f0446005f0020005f0441005f043f005f0438005f0441005f043a005f0430005f005fchar1char1"/>
          <w:sz w:val="22"/>
          <w:szCs w:val="22"/>
        </w:rPr>
        <w:t>определена следующими укрупнёнными тематическими блоками (разделами):</w:t>
      </w:r>
    </w:p>
    <w:p w:rsidR="00A02C49" w:rsidRPr="0077560D" w:rsidRDefault="00A02C49" w:rsidP="00A02C49">
      <w:pPr>
        <w:spacing w:line="240" w:lineRule="auto"/>
        <w:ind w:firstLine="567"/>
        <w:rPr>
          <w:rStyle w:val="dash0410005f0431005f0437005f0430005f0446005f0020005f0441005f043f005f0438005f0441005f043a005f0430005f005fchar1char1"/>
          <w:sz w:val="22"/>
          <w:szCs w:val="22"/>
        </w:rPr>
      </w:pPr>
      <w:bookmarkStart w:id="10" w:name="_Toc343949362"/>
      <w:r w:rsidRPr="0077560D">
        <w:rPr>
          <w:rStyle w:val="dash0410005f0431005f0437005f0430005f0446005f0020005f0441005f043f005f0438005f0441005f043a005f0430005f005fchar1char1"/>
          <w:sz w:val="22"/>
          <w:szCs w:val="22"/>
        </w:rPr>
        <w:t xml:space="preserve">Структура </w:t>
      </w:r>
      <w:r w:rsidRPr="0077560D">
        <w:rPr>
          <w:rFonts w:ascii="Times New Roman" w:hAnsi="Times New Roman"/>
        </w:rPr>
        <w:t xml:space="preserve">содержания общеобразовательного предмета (курса) информатики в основной школе может быть </w:t>
      </w:r>
      <w:r w:rsidRPr="0077560D">
        <w:rPr>
          <w:rStyle w:val="dash0410005f0431005f0437005f0430005f0446005f0020005f0441005f043f005f0438005f0441005f043a005f0430005f005fchar1char1"/>
          <w:sz w:val="22"/>
          <w:szCs w:val="22"/>
        </w:rPr>
        <w:t>определена тремя укрупнёнными разделами:</w:t>
      </w:r>
    </w:p>
    <w:p w:rsidR="00A02C49" w:rsidRPr="0077560D" w:rsidRDefault="00A02C49" w:rsidP="00A02C49">
      <w:pPr>
        <w:numPr>
          <w:ilvl w:val="0"/>
          <w:numId w:val="11"/>
        </w:numPr>
        <w:spacing w:after="0" w:line="240" w:lineRule="auto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77560D">
        <w:rPr>
          <w:rStyle w:val="dash0410005f0431005f0437005f0430005f0446005f0020005f0441005f043f005f0438005f0441005f043a005f0430005f005fchar1char1"/>
          <w:sz w:val="22"/>
          <w:szCs w:val="22"/>
        </w:rPr>
        <w:t>введение в информатику;</w:t>
      </w:r>
    </w:p>
    <w:p w:rsidR="00A02C49" w:rsidRPr="0077560D" w:rsidRDefault="00A02C49" w:rsidP="00A02C49">
      <w:pPr>
        <w:numPr>
          <w:ilvl w:val="0"/>
          <w:numId w:val="11"/>
        </w:numPr>
        <w:spacing w:after="0" w:line="240" w:lineRule="auto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77560D">
        <w:rPr>
          <w:rStyle w:val="dash0410005f0431005f0437005f0430005f0446005f0020005f0441005f043f005f0438005f0441005f043a005f0430005f005fchar1char1"/>
          <w:sz w:val="22"/>
          <w:szCs w:val="22"/>
        </w:rPr>
        <w:t>алгоритмы и начала программирования;</w:t>
      </w:r>
    </w:p>
    <w:p w:rsidR="00A02C49" w:rsidRPr="0077560D" w:rsidRDefault="00A02C49" w:rsidP="00A02C49">
      <w:pPr>
        <w:numPr>
          <w:ilvl w:val="0"/>
          <w:numId w:val="11"/>
        </w:numPr>
        <w:spacing w:after="0" w:line="240" w:lineRule="auto"/>
        <w:rPr>
          <w:rStyle w:val="dash0410005f0431005f0437005f0430005f0446005f0020005f0441005f043f005f0438005f0441005f043a005f0430005f005fchar1char1"/>
          <w:sz w:val="22"/>
          <w:szCs w:val="22"/>
        </w:rPr>
      </w:pPr>
      <w:r w:rsidRPr="0077560D">
        <w:rPr>
          <w:rStyle w:val="dash0410005f0431005f0437005f0430005f0446005f0020005f0441005f043f005f0438005f0441005f043a005f0430005f005fchar1char1"/>
          <w:sz w:val="22"/>
          <w:szCs w:val="22"/>
        </w:rPr>
        <w:t>информационные и коммуникационные технологии.</w:t>
      </w:r>
    </w:p>
    <w:p w:rsidR="00A02C49" w:rsidRPr="0077560D" w:rsidRDefault="00A02C49" w:rsidP="00A02C49">
      <w:pPr>
        <w:pStyle w:val="3"/>
        <w:rPr>
          <w:rFonts w:ascii="Times New Roman" w:hAnsi="Times New Roman"/>
          <w:sz w:val="22"/>
          <w:szCs w:val="22"/>
        </w:rPr>
      </w:pPr>
      <w:bookmarkStart w:id="11" w:name="_Toc343949365"/>
      <w:bookmarkEnd w:id="10"/>
      <w:r w:rsidRPr="0077560D">
        <w:rPr>
          <w:rFonts w:ascii="Times New Roman" w:hAnsi="Times New Roman"/>
          <w:sz w:val="22"/>
          <w:szCs w:val="22"/>
        </w:rPr>
        <w:t xml:space="preserve">Раздел 1. Введение в информатику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  <w:i/>
        </w:rPr>
      </w:pPr>
      <w:r w:rsidRPr="0077560D">
        <w:rPr>
          <w:rFonts w:ascii="Times New Roman" w:hAnsi="Times New Roman"/>
        </w:rPr>
        <w:t xml:space="preserve">Информация. Информационный объект. Информационный процесс. Субъективные характеристики информации, зависящие от личности получателя информации и обстоятельств получения информации: «важность», «своевременность», «достоверность», «актуальность» и т.п.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Представление информации. Формы представления информации. Язык как способ представления информации: естественные и формальные языки. Алфавит, мощность алфавита.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Кодирование информации. Исторические примеры кодирования. Универсальность дискретного (цифрового, в том числе двоичного) кодирования.  Двоичный алфавит. Двоичный код. Разрядность двоичного кода. Связь разрядности двоичного кода и количества кодовых комбинаций.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lastRenderedPageBreak/>
        <w:t>Понятие о непозиционных и позиционных системах счисления. Знакомство с двоичной, восьмеричной и шестнадцатеричной системами счисления, запись в них целых десятичных чисел от 0 до 256. Перевод небольших целых чисел из двоичной системы счисления в десятичную. Двоичная арифметика.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Компьютерное представление текстовой информации. Кодовые таблицы. Американский стандартный код для обмена информацией, примеры кодирования букв национальных алфавитов. Представление о стандарте Юникод.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Возможность дискретного представления аудиовизуальных данных (рисунки, картины, фотографии, устная речь, музыка, кинофильмы). Стандарты хранения аудиовизуальной информации.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Размер (длина) сообщения как мера количества содержащейся в нём информации. Достоинства и недостатки такого подхода. Другие подходы к измерению количества информации. Единицы измерения количества информации.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  <w:i/>
        </w:rPr>
      </w:pPr>
      <w:r w:rsidRPr="0077560D">
        <w:rPr>
          <w:rFonts w:ascii="Times New Roman" w:hAnsi="Times New Roman"/>
        </w:rPr>
        <w:t>Основные виды информационных процессов: хранение, передача и обработка информации. Примеры информационных процессов в системах различной природы; их роль в современном мире.</w:t>
      </w:r>
      <w:r w:rsidRPr="0077560D">
        <w:rPr>
          <w:rFonts w:ascii="Times New Roman" w:hAnsi="Times New Roman"/>
          <w:i/>
        </w:rPr>
        <w:t xml:space="preserve">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Хранение информации. Носители информации (бумажные, магнитные, оптические, флэш-память). Качественные и количественные характеристики современных носителей информации: объем информации, хранящейся на носителе; скорости записи и чтения информации. Хранилища информации. Сетевое хранение информации.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Передача информации. Источник, информационный канал, приёмник информации. Скорость передачи информации. Пропускная способность канала. Передача информации в современных системах связи.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Обработка информации. Обработка, связанная с получением новой информации.  Обработка, связанная с изменением формы, но не изменяющая содержание информации. Поиск информации.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Управление, управляющая и управляемая системы, прямая и обратная связь. Управление в живой природе, обществе и технике.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Модели и моделирование. Понятия натурной и информационной моделей объекта (предмета, процесса или явления). Модели в математике, физике, литературе, биологии и т.д.  Использование моделей в практической деятельности. Виды информационных моделей (словесное описание, таблица, график, диаграмма, формула, чертёж, граф, дерево, список и др.) и их назначение. Оценка адекватности модели моделируемому объекту и целям моделирования.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Графы, деревья, списки и их применение при моделировании природных и общественных процессов и явлений.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lastRenderedPageBreak/>
        <w:t>Компьютерное моделирование. Примеры использования компьютерных моделей при решении научно-технических задач. Представление о цикле компьютерного моделирования: построение математической модели, ее программная реализация, проведение компьютерного эксперимента, анализ его результатов, уточнение модели.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Логика высказываний (элементы алгебры логики). Логические значения, операции (логическое отрицание, логическое умножение, логическое сложение), выражения, таблицы истинности.</w:t>
      </w:r>
    </w:p>
    <w:p w:rsidR="00A02C49" w:rsidRPr="0077560D" w:rsidRDefault="00A02C49" w:rsidP="00A02C49">
      <w:pPr>
        <w:pStyle w:val="3"/>
        <w:rPr>
          <w:rFonts w:ascii="Times New Roman" w:hAnsi="Times New Roman"/>
          <w:sz w:val="22"/>
          <w:szCs w:val="22"/>
        </w:rPr>
      </w:pPr>
      <w:bookmarkStart w:id="12" w:name="_Toc343949363"/>
      <w:r w:rsidRPr="0077560D">
        <w:rPr>
          <w:rFonts w:ascii="Times New Roman" w:hAnsi="Times New Roman"/>
          <w:sz w:val="22"/>
          <w:szCs w:val="22"/>
        </w:rPr>
        <w:t>Раздел 2. Алгоритмы и начала программирования</w:t>
      </w:r>
      <w:bookmarkEnd w:id="12"/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Понятие исполнителя. Неформальные и формальные исполнители. Учебные исполнители (Робот, Чертёжник, Черепаха, Кузнечик, Водолей) как примеры формальных исполнителей. Их назначение, среда, режим работы, система команд.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Понятие алгоритма как формального описания последовательности действий исполнителя при заданных начальных данных. Свойства алгоритмов. Способы записи алгоритмов.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Алгоритмический язык – формальный язык для записи алгоритмов. Программа – запись алгоритма на алгоритмическом языке. Непосредственное и программное управление исполнителем.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Линейные алгоритмы. Алгоритмические конструкции, связанные с проверкой условий: ветвление и повторение. Разработка алгоритмов: разбиение задачи на подзадачи, понятие вспомогательного алгоритма.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Понятие простой величины. Типы величин: целые, вещественные, символьные, строковые, логические. Переменные и константы. Знакомство с табличными величинами (массивами). Алгоритм работы с величинами – план целенаправленных действий по проведению вычислений при заданных начальных данных с использованием промежуточных результатов.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Язык программирования. Основные правила одного из процедурных языков программирования (Паскаль, школьный алгоритмический язык и др.): правила представления данных; правила записи основных операторов (ввод, вывод, присваивание, ветвление, цикл) и вызова вспомогательных алгоритмов; правила записи программы.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Этапы решения задачи на компьютере: моделирование – разработка алгоритма – запись программы – компьютерный эксперимент. Решение задач по разработке и выполнению программ в выбранной среде программирования. </w:t>
      </w:r>
    </w:p>
    <w:p w:rsidR="00A02C49" w:rsidRPr="0077560D" w:rsidRDefault="00A02C49" w:rsidP="00A02C49">
      <w:pPr>
        <w:pStyle w:val="3"/>
        <w:rPr>
          <w:rFonts w:ascii="Times New Roman" w:hAnsi="Times New Roman"/>
          <w:sz w:val="22"/>
          <w:szCs w:val="22"/>
        </w:rPr>
      </w:pPr>
      <w:bookmarkStart w:id="13" w:name="_Toc343949364"/>
      <w:r w:rsidRPr="0077560D">
        <w:rPr>
          <w:rFonts w:ascii="Times New Roman" w:hAnsi="Times New Roman"/>
          <w:sz w:val="22"/>
          <w:szCs w:val="22"/>
        </w:rPr>
        <w:t>Раздел 3. Информационные и коммуникационные технологии</w:t>
      </w:r>
      <w:bookmarkEnd w:id="13"/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Компьютер как универсальное устройство обработки информации.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lastRenderedPageBreak/>
        <w:t xml:space="preserve">Основные компоненты персонального компьютера (процессор, оперативная и долговременная память, устройства ввода и вывода информации), их функции и основные характеристики (по состоянию на текущий период времени).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Программный принцип работы компьютера.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Состав и функции программного обеспечения: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Файл. Каталог (директория). Файловая система.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Стандартизация пользовательского интерфейса персонального компьютера.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Размер файла. Архивирование файлов.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Гигиенические, эргономические и технические условия безопасной эксплуатации компьютера.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Обработка текстов. Текстовые документы и их структурные единицы (раздел, абзац, строка, слово, символ). Технологии создания текстовых документов. Создание и редактирование текстовых документов на компьютере (вставка, удаление и замена символов, работа с фрагментами текстов, проверка правописания, расстановка переносов). Форматирование символов (шрифт, размер, начертание, цвет). Форматирование абзацев (выравнивание, отступ первой строки, междустрочный интервал). Стилевое форматирование. Включение в текстовый документ списков, таблиц, диаграмм, формул и графических объектов. Гипертекст. Создание ссылок: сноски, оглавления, предметные указатели. Инструменты распознавания текстов и компьютерного перевода. Коллективная работа над документом. Примечания. Запись и выделение изменений. Форматирование страниц документа. Ориентация, размеры страницы, величина полей. Нумерация страниц. Колонтитулы. Сохранение документа в различных текстовых форматах.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Графическая информация. Формирование изображения на экране монитора.  Компьютерное представление цвета.  Компьютерная графика (растровая, векторная).  Интерфейс графических редакторов.  Форматы графических файлов.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Мультимедиа. Понятие технологии мультимедиа и области её применения. Звук и видео как составляющие мультимедиа. Компьютерные презентации. Дизайн презентации и макеты слайдов.  Звуковая и видео информация.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Электронные (динамические) таблицы. Использование формул. Относительные, абсолютные и смешанные ссылки. Выполнение расчётов. Построение графиков и диаграмм. Понятие о сортировке (упорядочивании) данных.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lastRenderedPageBreak/>
        <w:t>Реляционные базы данных. Основные понятия, типы данных, системы управления базами данных и принципы работы с ними.  Ввод и редактирование записей. Поиск, удаление и сортировка данных.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Коммуникационные технологии.  Локальные и глобальные компьютерные сети. Интернет. Браузеры.  Взаимодействие на основе компьютерных сетей: электронная почта, чат, форум, телеконференция, сайт. Информационные ресурсы компьютерных сетей: Всемирная паутина, файловые архивы, компьютерные энциклопедии и справочники.  Поиск информации в файловой системе, базе данных, Интернете. Средства поиска информации: компьютерные каталоги, поисковые машины, запросы по одному и нескольким признакам.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Проблема </w:t>
      </w:r>
      <w:proofErr w:type="gramStart"/>
      <w:r w:rsidRPr="0077560D">
        <w:rPr>
          <w:rFonts w:ascii="Times New Roman" w:hAnsi="Times New Roman"/>
        </w:rPr>
        <w:t>достоверности</w:t>
      </w:r>
      <w:proofErr w:type="gramEnd"/>
      <w:r w:rsidRPr="0077560D">
        <w:rPr>
          <w:rFonts w:ascii="Times New Roman" w:hAnsi="Times New Roman"/>
        </w:rPr>
        <w:t xml:space="preserve"> полученной информация. Возможные неформальные подходы к оценке достоверности информации (оценка надежности источника, сравнение данных из разных источников и в разные моменты времени и т.п.). Формальные подходы к доказательству достоверности полученной информации, предоставляемые современными ИКТ: электронная подпись, центры сертификации, сертифицированные сайты и документы и др.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Основы социальной информатики. Роль информации и ИКТ в жизни человека и общества. Примеры применения ИКТ: связь, информационные услуги, научно-технические исследования, управление производством и проектирование промышленных изделий, анализ экспериментальных данных, образование (дистанционное обучение, образовательные источники).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Основные этапы развития ИКТ. </w:t>
      </w:r>
    </w:p>
    <w:p w:rsidR="00A02C49" w:rsidRPr="0077560D" w:rsidRDefault="00A02C49" w:rsidP="00A02C49">
      <w:pPr>
        <w:spacing w:line="240" w:lineRule="auto"/>
        <w:ind w:firstLine="567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Информационная безопасность личности, государства, общества. Защита собственной информации от несанкционированного доступа. Компьютерные вирусы. Антивирусная профилактика. Базовые представления о правовых и этических аспектах использования компьютерных программ и работы в сети Интернет. Возможные негативные последствия (медицинские, социальные) повсеместного применения ИКТ в современном обществе.</w:t>
      </w:r>
      <w:bookmarkEnd w:id="11"/>
    </w:p>
    <w:p w:rsidR="00A02C49" w:rsidRPr="0077560D" w:rsidRDefault="00A02C49" w:rsidP="00A02C49">
      <w:pPr>
        <w:pStyle w:val="2"/>
        <w:ind w:firstLine="0"/>
        <w:rPr>
          <w:color w:val="auto"/>
          <w:sz w:val="22"/>
          <w:szCs w:val="22"/>
        </w:rPr>
      </w:pPr>
      <w:bookmarkStart w:id="14" w:name="_Toc343949376"/>
      <w:bookmarkStart w:id="15" w:name="_Toc364713916"/>
      <w:r w:rsidRPr="0077560D">
        <w:rPr>
          <w:color w:val="auto"/>
          <w:sz w:val="22"/>
          <w:szCs w:val="22"/>
        </w:rPr>
        <w:t>Планируемые результаты изучения информатики</w:t>
      </w:r>
      <w:bookmarkEnd w:id="14"/>
      <w:bookmarkEnd w:id="15"/>
    </w:p>
    <w:p w:rsidR="00A02C49" w:rsidRPr="0077560D" w:rsidRDefault="00A02C49" w:rsidP="00A02C4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  <w:szCs w:val="22"/>
        </w:rPr>
      </w:pPr>
      <w:r w:rsidRPr="0077560D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 xml:space="preserve">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77560D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метапредметных</w:t>
      </w:r>
      <w:proofErr w:type="spellEnd"/>
      <w:r w:rsidRPr="0077560D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A02C49" w:rsidRPr="0077560D" w:rsidRDefault="00A02C49" w:rsidP="00A02C4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</w:pPr>
      <w:r w:rsidRPr="0077560D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Планируемые результаты сформулированы к каждому разделу учебной программы.</w:t>
      </w:r>
    </w:p>
    <w:p w:rsidR="00A02C49" w:rsidRPr="0077560D" w:rsidRDefault="00A02C49" w:rsidP="00A02C4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  <w:szCs w:val="22"/>
        </w:rPr>
      </w:pPr>
      <w:r w:rsidRPr="0077560D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Планируемые результаты, характеризующие систему учебных действий в отношении опорного учебного материала, размещены в рубрике «</w:t>
      </w:r>
      <w:r w:rsidRPr="0077560D">
        <w:rPr>
          <w:rStyle w:val="dash041e005f0441005f043d005f043e005f0432005f043d005f043e005f0439005f0020005f0442005f0435005f043a005f0441005f0442005f0020005f0441005f0020005f043e005f0442005f0441005f0442005f0443005f043f005f043e005f043char1"/>
          <w:b/>
          <w:sz w:val="22"/>
          <w:szCs w:val="22"/>
        </w:rPr>
        <w:t>Выпускник научится …</w:t>
      </w:r>
      <w:r w:rsidRPr="0077560D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>». Они п</w:t>
      </w:r>
      <w:r w:rsidRPr="0077560D">
        <w:rPr>
          <w:sz w:val="22"/>
          <w:szCs w:val="22"/>
        </w:rPr>
        <w:t>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A02C49" w:rsidRPr="0077560D" w:rsidRDefault="00A02C49" w:rsidP="00A02C49">
      <w:pPr>
        <w:pStyle w:val="dash041e005f0441005f043d005f043e005f0432005f043d005f043e005f0439005f0020005f0442005f0435005f043a005f0441005f0442005f0020005f0441005f0020005f043e005f0442005f0441005f0442005f0443005f043f005f043e005f043"/>
        <w:spacing w:after="0"/>
        <w:ind w:left="0" w:firstLine="567"/>
        <w:jc w:val="both"/>
        <w:rPr>
          <w:sz w:val="22"/>
          <w:szCs w:val="22"/>
        </w:rPr>
      </w:pPr>
      <w:r w:rsidRPr="0077560D">
        <w:rPr>
          <w:rStyle w:val="dash041e005f0441005f043d005f043e005f0432005f043d005f043e005f0439005f0020005f0442005f0435005f043a005f0441005f0442005f0020005f0441005f0020005f043e005f0442005f0441005f0442005f0443005f043f005f043e005f043char1"/>
          <w:sz w:val="22"/>
          <w:szCs w:val="22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 научиться …». </w:t>
      </w:r>
      <w:r w:rsidRPr="0077560D">
        <w:rPr>
          <w:sz w:val="22"/>
          <w:szCs w:val="22"/>
        </w:rPr>
        <w:t xml:space="preserve">Эти результаты достигаются отдельными мотивированными и </w:t>
      </w:r>
      <w:r w:rsidRPr="0077560D">
        <w:rPr>
          <w:sz w:val="22"/>
          <w:szCs w:val="22"/>
        </w:rPr>
        <w:lastRenderedPageBreak/>
        <w:t>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A02C49" w:rsidRPr="0077560D" w:rsidRDefault="00A02C49" w:rsidP="00A02C49">
      <w:pPr>
        <w:spacing w:line="240" w:lineRule="auto"/>
        <w:rPr>
          <w:rFonts w:ascii="Times New Roman" w:hAnsi="Times New Roman"/>
          <w:b/>
        </w:rPr>
      </w:pPr>
    </w:p>
    <w:p w:rsidR="00A02C49" w:rsidRPr="0077560D" w:rsidRDefault="00A02C49" w:rsidP="00A02C49">
      <w:pPr>
        <w:spacing w:line="240" w:lineRule="auto"/>
        <w:rPr>
          <w:rFonts w:ascii="Times New Roman" w:hAnsi="Times New Roman"/>
          <w:b/>
        </w:rPr>
      </w:pPr>
      <w:r w:rsidRPr="0077560D">
        <w:rPr>
          <w:rFonts w:ascii="Times New Roman" w:hAnsi="Times New Roman"/>
          <w:b/>
        </w:rPr>
        <w:t>Раздел 1. Введение в информатику</w:t>
      </w:r>
    </w:p>
    <w:p w:rsidR="00A02C49" w:rsidRPr="0077560D" w:rsidRDefault="00A02C49" w:rsidP="00A02C49">
      <w:pPr>
        <w:spacing w:line="240" w:lineRule="auto"/>
        <w:rPr>
          <w:rFonts w:ascii="Times New Roman" w:hAnsi="Times New Roman"/>
        </w:rPr>
      </w:pPr>
      <w:r w:rsidRPr="0077560D">
        <w:rPr>
          <w:rFonts w:ascii="Times New Roman" w:hAnsi="Times New Roman"/>
          <w:b/>
        </w:rPr>
        <w:t>Выпускник научится</w:t>
      </w:r>
      <w:r w:rsidRPr="0077560D">
        <w:rPr>
          <w:rFonts w:ascii="Times New Roman" w:hAnsi="Times New Roman"/>
        </w:rPr>
        <w:t>: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декодировать и кодировать информацию</w:t>
      </w:r>
      <w:r w:rsidRPr="0077560D">
        <w:rPr>
          <w:rStyle w:val="dash041e0441043d043e0432043d043e0439002004420435043a04410442002004410020043e0442044104420443043f043e043cchar1"/>
          <w:sz w:val="22"/>
          <w:szCs w:val="22"/>
        </w:rPr>
        <w:t xml:space="preserve"> при заданных правилах кодирования</w:t>
      </w:r>
      <w:r w:rsidRPr="0077560D">
        <w:rPr>
          <w:rFonts w:ascii="Times New Roman" w:hAnsi="Times New Roman"/>
        </w:rPr>
        <w:t>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оперировать единицами измерения количества информации;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оценивать количественные параметры информационных объектов и процессов (объём памяти, необходимый для хранения информации; время передачи информации и др.);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записывать в двоичной системе целые числа от 0 до 256; 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составлять логические выражения с операциями </w:t>
      </w:r>
      <w:proofErr w:type="gramStart"/>
      <w:r w:rsidRPr="0077560D">
        <w:rPr>
          <w:rFonts w:ascii="Times New Roman" w:hAnsi="Times New Roman"/>
        </w:rPr>
        <w:t>И</w:t>
      </w:r>
      <w:proofErr w:type="gramEnd"/>
      <w:r w:rsidRPr="0077560D">
        <w:rPr>
          <w:rFonts w:ascii="Times New Roman" w:hAnsi="Times New Roman"/>
        </w:rPr>
        <w:t>, ИЛИ, НЕ; определять значение логического выражения; строить таблицы истинности;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анализировать информационные модели (таблицы, графики, диаграммы, схемы и др.);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перекодировать информацию из одной пространственно-графической или знаково-символической формы в другую, в том числе использовать графическое представление (визуализацию) числовой информации;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выбирать форму представления данных (таблица, схема, график, диаграмма) в соответствии с поставленной задачей;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77560D">
        <w:rPr>
          <w:rFonts w:ascii="Times New Roman" w:hAnsi="Times New Roman"/>
        </w:rPr>
        <w:t>строить простые информационные модели объектов и процессов из различных предметных областей с использованием типовых средств (таблиц, графиков, диаграмм, формул и пр.), оценивать адекватность построенной модели объекту-оригиналу и целям моделирования</w:t>
      </w:r>
      <w:r w:rsidRPr="0077560D">
        <w:rPr>
          <w:rFonts w:ascii="Times New Roman" w:hAnsi="Times New Roman"/>
          <w:b/>
        </w:rPr>
        <w:t>.</w:t>
      </w:r>
    </w:p>
    <w:p w:rsidR="00A02C49" w:rsidRPr="0077560D" w:rsidRDefault="00A02C49" w:rsidP="00A02C49">
      <w:pPr>
        <w:spacing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  <w:i/>
        </w:rPr>
        <w:t>Выпускник получит возможность</w:t>
      </w:r>
      <w:r w:rsidRPr="0077560D">
        <w:rPr>
          <w:rFonts w:ascii="Times New Roman" w:hAnsi="Times New Roman"/>
        </w:rPr>
        <w:t>: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углубить и развить представления о современной научной картине мира, об информации как одном из основных понятий современной науки, об информационных процессах и их роли в современном мире; 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научиться определять мощность алфавита, используемого для записи сообщения;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научиться оценивать информационный объём сообщения, записанного символами произвольного алфавита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переводить небольшие десятичные числа из восьмеричной и шестнадцатеричной системы счисления в десятичную систему счисления;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познакомиться с тем, как информация представляется в компьютере, в том числе с двоичным кодированием текстов, графических изображений, звука;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научиться решать логические задачи с использованием таблиц истинности;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научиться решать логические задачи путем составления логических выражений и их преобразования с использованием основных свойств логических операций.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lastRenderedPageBreak/>
        <w:t xml:space="preserve">сформировать представление о моделировании как методе научного познания; о компьютерных моделях </w:t>
      </w:r>
      <w:proofErr w:type="gramStart"/>
      <w:r w:rsidRPr="0077560D">
        <w:rPr>
          <w:rFonts w:ascii="Times New Roman" w:hAnsi="Times New Roman"/>
        </w:rPr>
        <w:t>и  их</w:t>
      </w:r>
      <w:proofErr w:type="gramEnd"/>
      <w:r w:rsidRPr="0077560D">
        <w:rPr>
          <w:rFonts w:ascii="Times New Roman" w:hAnsi="Times New Roman"/>
        </w:rPr>
        <w:t xml:space="preserve"> использовании для исследования объектов окружающего мира;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познакомиться с примерами использования графов и деревьев при описании реальных объектов и процессов</w:t>
      </w:r>
      <w:r w:rsidRPr="0077560D" w:rsidDel="00655389">
        <w:rPr>
          <w:rFonts w:ascii="Times New Roman" w:hAnsi="Times New Roman"/>
        </w:rPr>
        <w:t xml:space="preserve"> 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научиться строить математическую   модель задачи – выделять исходные данные и результаты, выявлять соотношения между ними.</w:t>
      </w:r>
    </w:p>
    <w:p w:rsidR="00A02C49" w:rsidRPr="0077560D" w:rsidRDefault="00A02C49" w:rsidP="00A02C49">
      <w:pPr>
        <w:spacing w:line="240" w:lineRule="auto"/>
        <w:ind w:firstLine="426"/>
        <w:jc w:val="both"/>
        <w:rPr>
          <w:rFonts w:ascii="Times New Roman" w:hAnsi="Times New Roman"/>
          <w:b/>
          <w:shd w:val="clear" w:color="auto" w:fill="FFFFFF"/>
        </w:rPr>
      </w:pPr>
    </w:p>
    <w:p w:rsidR="00A02C49" w:rsidRPr="0077560D" w:rsidRDefault="00A02C49" w:rsidP="00A02C49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r w:rsidRPr="0077560D">
        <w:rPr>
          <w:rFonts w:ascii="Times New Roman" w:hAnsi="Times New Roman"/>
          <w:b/>
          <w:shd w:val="clear" w:color="auto" w:fill="FFFFFF"/>
        </w:rPr>
        <w:t>Раздел 2. Алгоритмы и начала программирования</w:t>
      </w:r>
    </w:p>
    <w:p w:rsidR="00A02C49" w:rsidRPr="0077560D" w:rsidRDefault="00A02C49" w:rsidP="00A02C49">
      <w:pPr>
        <w:spacing w:line="240" w:lineRule="auto"/>
        <w:ind w:firstLine="426"/>
        <w:jc w:val="both"/>
        <w:rPr>
          <w:rFonts w:ascii="Times New Roman" w:hAnsi="Times New Roman"/>
          <w:b/>
        </w:rPr>
      </w:pPr>
      <w:r w:rsidRPr="0077560D">
        <w:rPr>
          <w:rFonts w:ascii="Times New Roman" w:hAnsi="Times New Roman"/>
          <w:b/>
        </w:rPr>
        <w:t>Выпускник научится: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понимать смысл понятия «алгоритм» и широту сферы его применения; анализировать предлагаемые последовательности команд на предмет наличия у них таких свойств алгоритма как дискретность, детерминированность, понятность, результативность, массовость; 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оперировать алгоритмическими конструкциями «следование», «ветвление», «цикл» (подбирать алгоритмическую конструкцию, соответствующую той или иной ситуации; переходить от записи алгоритмической конструкции на алгоритмическом языке к блок-схеме и обратно);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понимать термины «исполнитель», «формальный исполнитель», «среда исполнителя», «система команд исполнителя» и др.; понимать ограничения, накладываемые средой исполнителя и системой команд, на круг задач, решаемых исполнителем;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исполнять линейный алгоритм для формального исполнителя с заданной системой команд;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составлять линейные алгоритмы, число команд в которых не превышает заданное; 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ученик научится исполнять записанный на естественном языке алгоритм, обрабатывающий цепочки символов.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исполнять линейные алгоритмы, записанные на алгоритмическом языке.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исполнять алгоритмы c ветвлениями, записанные на алгоритмическом языке;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понимать правила записи и выполнения алгоритмов, содержащих цикл с параметром или цикл с условием продолжения работы;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определять значения переменных после исполнения простейших циклических алгоритмов, записанных на алгоритмическом языке;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разрабатывать и записывать на языке программирования короткие алгоритмы, содержащие базовые алгоритмические конструкции.</w:t>
      </w:r>
    </w:p>
    <w:p w:rsidR="00A02C49" w:rsidRPr="0077560D" w:rsidRDefault="00A02C49" w:rsidP="00A02C49">
      <w:pPr>
        <w:spacing w:line="240" w:lineRule="auto"/>
        <w:ind w:left="426"/>
        <w:contextualSpacing/>
        <w:jc w:val="both"/>
        <w:rPr>
          <w:rFonts w:ascii="Times New Roman" w:hAnsi="Times New Roman"/>
          <w:i/>
        </w:rPr>
      </w:pPr>
      <w:r w:rsidRPr="0077560D">
        <w:rPr>
          <w:rFonts w:ascii="Times New Roman" w:hAnsi="Times New Roman"/>
          <w:i/>
        </w:rPr>
        <w:t>Выпускник получит возможность научиться: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исполнять алгоритмы, содержащие ветвления и повторения, для формального исполнителя с заданной системой команд;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составлять все возможные алгоритмы фиксированной длины для формального исполнителя с заданной системой команд;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 определять количество линейных алгоритмов, обеспечивающих решение поставленной задачи, которые могут быть составлены для формального исполнителя с заданной системой команд;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подсчитывать количество тех или иных символов в цепочке символов, являющейся результатом работы алгоритма;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 данному алгоритму определять, для решения какой задачи он предназначен;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lastRenderedPageBreak/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определёнными индексами; суммирование элементов массива, с заданными свойствами; определение количества элементов массива с заданными свойствами; поиск наибольшего/ наименьшего элементов массива и др.);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разрабатывать в среде формального исполнителя короткие алгоритмы, содержащие базовые алгоритмические конструкции;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разрабатывать и записывать на языке программирования эффективные алгоритмы, содержащие базовые алгоритмические конструкции.</w:t>
      </w:r>
    </w:p>
    <w:p w:rsidR="00A02C49" w:rsidRPr="0077560D" w:rsidRDefault="00A02C49" w:rsidP="00A02C49">
      <w:pPr>
        <w:spacing w:line="240" w:lineRule="auto"/>
        <w:ind w:left="426"/>
        <w:contextualSpacing/>
        <w:rPr>
          <w:rFonts w:ascii="Times New Roman" w:hAnsi="Times New Roman"/>
          <w:b/>
        </w:rPr>
      </w:pPr>
    </w:p>
    <w:p w:rsidR="00A02C49" w:rsidRPr="0077560D" w:rsidRDefault="00A02C49" w:rsidP="00A02C49">
      <w:pPr>
        <w:spacing w:line="240" w:lineRule="auto"/>
        <w:ind w:left="426"/>
        <w:contextualSpacing/>
        <w:rPr>
          <w:rFonts w:ascii="Times New Roman" w:hAnsi="Times New Roman"/>
          <w:b/>
        </w:rPr>
      </w:pPr>
      <w:r w:rsidRPr="0077560D">
        <w:rPr>
          <w:rFonts w:ascii="Times New Roman" w:hAnsi="Times New Roman"/>
          <w:b/>
        </w:rPr>
        <w:t>Раздел 3. Информационные и коммуникационные технологии</w:t>
      </w:r>
    </w:p>
    <w:p w:rsidR="00A02C49" w:rsidRPr="0077560D" w:rsidRDefault="00A02C49" w:rsidP="00A02C49">
      <w:pPr>
        <w:spacing w:line="240" w:lineRule="auto"/>
        <w:ind w:left="426"/>
        <w:contextualSpacing/>
        <w:rPr>
          <w:rFonts w:ascii="Times New Roman" w:hAnsi="Times New Roman"/>
          <w:b/>
        </w:rPr>
      </w:pPr>
    </w:p>
    <w:p w:rsidR="00A02C49" w:rsidRPr="0077560D" w:rsidRDefault="00A02C49" w:rsidP="00A02C49">
      <w:pPr>
        <w:spacing w:line="240" w:lineRule="auto"/>
        <w:ind w:left="426"/>
        <w:contextualSpacing/>
        <w:rPr>
          <w:rFonts w:ascii="Times New Roman" w:hAnsi="Times New Roman"/>
          <w:b/>
        </w:rPr>
      </w:pPr>
      <w:r w:rsidRPr="0077560D">
        <w:rPr>
          <w:rFonts w:ascii="Times New Roman" w:hAnsi="Times New Roman"/>
          <w:b/>
        </w:rPr>
        <w:t>Выпускник научится: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называть функции и характеристики основных устройств компьютера;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описывать виды и состав программного обеспечения современных компьютеров;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подбирать программное обеспечение, соответствующее решаемой задаче;</w:t>
      </w:r>
    </w:p>
    <w:p w:rsidR="00A02C49" w:rsidRPr="0077560D" w:rsidRDefault="00A02C49" w:rsidP="00A02C49">
      <w:pPr>
        <w:pStyle w:val="12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оперировать объектами файловой системы;</w:t>
      </w:r>
    </w:p>
    <w:p w:rsidR="00A02C49" w:rsidRPr="0077560D" w:rsidRDefault="00A02C49" w:rsidP="00A02C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применять основные правила создания текстовых документов;</w:t>
      </w:r>
    </w:p>
    <w:p w:rsidR="00A02C49" w:rsidRPr="0077560D" w:rsidRDefault="00A02C49" w:rsidP="00A02C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использовать средства автоматизации информационной деятельности при создании текстовых документов;</w:t>
      </w:r>
    </w:p>
    <w:p w:rsidR="00A02C49" w:rsidRPr="0077560D" w:rsidRDefault="00A02C49" w:rsidP="00A02C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использовать основные приёмы обработки информации в электронных таблицах;</w:t>
      </w:r>
    </w:p>
    <w:p w:rsidR="00A02C49" w:rsidRPr="0077560D" w:rsidRDefault="00A02C49" w:rsidP="00A02C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работать с формулами;</w:t>
      </w:r>
    </w:p>
    <w:p w:rsidR="00A02C49" w:rsidRPr="0077560D" w:rsidRDefault="00A02C49" w:rsidP="00A02C4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визуализировать соотношения между числовыми величинами.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осуществлять поиск информации в готовой базе данных;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основам организации и функционирования компьютерных сетей;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составлять запросы для поиска информации в Интернете;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использовать основные приёмы создания презентаций в редакторах презентаций.</w:t>
      </w:r>
    </w:p>
    <w:p w:rsidR="00A02C49" w:rsidRPr="0077560D" w:rsidRDefault="00A02C49" w:rsidP="00A02C49">
      <w:pPr>
        <w:spacing w:line="240" w:lineRule="auto"/>
        <w:ind w:firstLine="454"/>
        <w:jc w:val="both"/>
        <w:rPr>
          <w:rFonts w:ascii="Times New Roman" w:hAnsi="Times New Roman"/>
          <w:i/>
        </w:rPr>
      </w:pPr>
      <w:r w:rsidRPr="0077560D">
        <w:rPr>
          <w:rFonts w:ascii="Times New Roman" w:hAnsi="Times New Roman"/>
          <w:i/>
        </w:rPr>
        <w:t>Ученик получит возможность: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научиться систематизировать знания о принципах организации файловой системы, основных возможностях графического интерфейса и правилах организации индивидуального информационного пространства; 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научиться систематизировать знания о назначении и функциях программного обеспечения компьютера; приобрести опыт решения задач из разных сфер человеческой деятельности с применение средств информационных технологий;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научиться проводить обработку большого массива данных с использованием средств электронной таблицы;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lastRenderedPageBreak/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 xml:space="preserve">научиться оценивать возможное количество результатов поиска информации в Интернете, полученных по тем или иным запросам. 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познакомиться с подходами к оценке достоверности информации (оценка надёжности источника, сравнение данных из разных источников и в разные моменты времени и т. п.);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A02C49" w:rsidRPr="0077560D" w:rsidRDefault="00A02C49" w:rsidP="00A02C4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  <w:r w:rsidRPr="0077560D">
        <w:rPr>
          <w:rFonts w:ascii="Times New Roman" w:hAnsi="Times New Roman"/>
        </w:rP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A02C49" w:rsidRPr="0077560D" w:rsidRDefault="00A02C49" w:rsidP="00A02C49">
      <w:pPr>
        <w:pStyle w:val="2"/>
        <w:ind w:firstLine="0"/>
        <w:rPr>
          <w:color w:val="auto"/>
          <w:sz w:val="22"/>
          <w:szCs w:val="22"/>
        </w:rPr>
      </w:pPr>
      <w:bookmarkStart w:id="16" w:name="_Toc228880705"/>
      <w:bookmarkStart w:id="17" w:name="_Toc364713915"/>
      <w:r w:rsidRPr="0077560D">
        <w:rPr>
          <w:color w:val="auto"/>
          <w:sz w:val="22"/>
          <w:szCs w:val="22"/>
        </w:rPr>
        <w:t xml:space="preserve">Перечень учебно-методического обеспечения </w:t>
      </w:r>
      <w:r w:rsidRPr="0077560D">
        <w:rPr>
          <w:color w:val="auto"/>
          <w:sz w:val="22"/>
          <w:szCs w:val="22"/>
        </w:rPr>
        <w:br/>
        <w:t>по информатике для 8 класс</w:t>
      </w:r>
      <w:bookmarkEnd w:id="16"/>
      <w:r w:rsidRPr="0077560D">
        <w:rPr>
          <w:color w:val="auto"/>
          <w:sz w:val="22"/>
          <w:szCs w:val="22"/>
        </w:rPr>
        <w:t>ов</w:t>
      </w:r>
      <w:bookmarkEnd w:id="17"/>
    </w:p>
    <w:p w:rsidR="00A02C49" w:rsidRPr="0077560D" w:rsidRDefault="00A02C49" w:rsidP="00A02C49">
      <w:pPr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Л.Л., </w:t>
      </w: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А.Ю. Информатика. Программа для основной школы: 5–6 классы. 7–9 классы. – М.: БИНОМ. Лаборатория знаний, 2013.</w:t>
      </w:r>
    </w:p>
    <w:p w:rsidR="00A02C49" w:rsidRPr="0077560D" w:rsidRDefault="00A02C49" w:rsidP="00A02C49">
      <w:pPr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Л.Л., </w:t>
      </w: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А.Ю. Информатика: Учебник для 8 класса. – М.: БИНОМ. Лаборатория знаний, 2013.</w:t>
      </w:r>
    </w:p>
    <w:p w:rsidR="00A02C49" w:rsidRPr="0077560D" w:rsidRDefault="00A02C49" w:rsidP="00A02C49">
      <w:pPr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Л.Л., </w:t>
      </w: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А.Б. Информатика: рабочая тетрадь для 8 класса. – М.: БИНОМ. Лаборатория знаний, 2013</w:t>
      </w:r>
    </w:p>
    <w:p w:rsidR="00A02C49" w:rsidRPr="0077560D" w:rsidRDefault="00A02C49" w:rsidP="00A02C49">
      <w:pPr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Л.Л., </w:t>
      </w: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А.Ю. Информатика. 7–9 классы: методическое пособие. – М.: БИНОМ. Лаборатория знаний, 20013.</w:t>
      </w:r>
    </w:p>
    <w:p w:rsidR="00A02C49" w:rsidRPr="0077560D" w:rsidRDefault="00A02C49" w:rsidP="00A02C49">
      <w:pPr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</w:rPr>
      </w:pP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Л.Л., </w:t>
      </w:r>
      <w:proofErr w:type="spellStart"/>
      <w:r w:rsidRPr="0077560D">
        <w:rPr>
          <w:rFonts w:ascii="Times New Roman" w:hAnsi="Times New Roman"/>
        </w:rPr>
        <w:t>Босова</w:t>
      </w:r>
      <w:proofErr w:type="spellEnd"/>
      <w:r w:rsidRPr="0077560D">
        <w:rPr>
          <w:rFonts w:ascii="Times New Roman" w:hAnsi="Times New Roman"/>
        </w:rPr>
        <w:t xml:space="preserve"> А.Ю. Электронное приложение к учебнику «Информатика. 8 класс»</w:t>
      </w:r>
    </w:p>
    <w:p w:rsidR="00A02C49" w:rsidRPr="0077560D" w:rsidRDefault="00A02C49" w:rsidP="00A02C49">
      <w:pPr>
        <w:numPr>
          <w:ilvl w:val="0"/>
          <w:numId w:val="5"/>
        </w:numPr>
        <w:tabs>
          <w:tab w:val="clear" w:pos="644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77560D">
        <w:rPr>
          <w:rFonts w:ascii="Times New Roman" w:hAnsi="Times New Roman"/>
        </w:rPr>
        <w:t xml:space="preserve">Материалы авторской мастерской </w:t>
      </w:r>
      <w:proofErr w:type="spellStart"/>
      <w:r w:rsidRPr="0077560D">
        <w:rPr>
          <w:rFonts w:ascii="Times New Roman" w:hAnsi="Times New Roman"/>
        </w:rPr>
        <w:t>Босовой</w:t>
      </w:r>
      <w:proofErr w:type="spellEnd"/>
      <w:r w:rsidRPr="0077560D">
        <w:rPr>
          <w:rFonts w:ascii="Times New Roman" w:hAnsi="Times New Roman"/>
        </w:rPr>
        <w:t xml:space="preserve"> Л.Л. (metodist.lbz.ru/) и </w:t>
      </w:r>
      <w:r w:rsidRPr="0077560D">
        <w:rPr>
          <w:rFonts w:ascii="Times New Roman" w:hAnsi="Times New Roman"/>
          <w:color w:val="000000" w:themeColor="text1"/>
        </w:rPr>
        <w:t>(</w:t>
      </w:r>
      <w:hyperlink r:id="rId7" w:history="1">
        <w:r w:rsidRPr="0077560D">
          <w:rPr>
            <w:rStyle w:val="af0"/>
            <w:rFonts w:ascii="Times New Roman" w:hAnsi="Times New Roman"/>
            <w:color w:val="000000" w:themeColor="text1"/>
          </w:rPr>
          <w:t>http://metodist.lbz.ru/authors/informatika/3/</w:t>
        </w:r>
      </w:hyperlink>
      <w:r w:rsidRPr="0077560D">
        <w:rPr>
          <w:rFonts w:ascii="Times New Roman" w:hAnsi="Times New Roman"/>
          <w:color w:val="000000" w:themeColor="text1"/>
        </w:rPr>
        <w:t>)</w:t>
      </w:r>
    </w:p>
    <w:p w:rsidR="00A02C49" w:rsidRPr="0077560D" w:rsidRDefault="00A02C49" w:rsidP="00A02C49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br w:type="page"/>
      </w:r>
    </w:p>
    <w:p w:rsidR="005E7C17" w:rsidRPr="0077560D" w:rsidRDefault="005E7C17" w:rsidP="00A02C49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bCs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lastRenderedPageBreak/>
        <w:t xml:space="preserve">Муниципальное автономное общеобразовательное учреждение 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«Школа № 20 имени Кирилла и Мефодия»</w:t>
      </w:r>
    </w:p>
    <w:p w:rsidR="005E7C17" w:rsidRPr="0077560D" w:rsidRDefault="005E7C17" w:rsidP="00A02C49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5E7C17" w:rsidRPr="0077560D" w:rsidRDefault="005E7C17" w:rsidP="00A02C4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    СОГЛАСОВАНО                                                    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Заместитель директора по УВР:</w:t>
      </w:r>
    </w:p>
    <w:p w:rsidR="005E7C17" w:rsidRPr="0077560D" w:rsidRDefault="005E7C17" w:rsidP="00A02C49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 ___________      /</w:t>
      </w:r>
      <w:proofErr w:type="spellStart"/>
      <w:r w:rsidRPr="0077560D">
        <w:rPr>
          <w:rFonts w:ascii="Times New Roman" w:hAnsi="Times New Roman"/>
          <w:lang w:eastAsia="ru-RU"/>
        </w:rPr>
        <w:t>Грудинина</w:t>
      </w:r>
      <w:proofErr w:type="spellEnd"/>
      <w:r w:rsidRPr="0077560D">
        <w:rPr>
          <w:rFonts w:ascii="Times New Roman" w:hAnsi="Times New Roman"/>
          <w:lang w:eastAsia="ru-RU"/>
        </w:rPr>
        <w:t xml:space="preserve"> Н.А./</w:t>
      </w:r>
    </w:p>
    <w:p w:rsidR="005E7C17" w:rsidRPr="0077560D" w:rsidRDefault="005E7C17" w:rsidP="00A02C49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 _______________ 20______ г.</w:t>
      </w:r>
    </w:p>
    <w:p w:rsidR="005E7C17" w:rsidRPr="0077560D" w:rsidRDefault="005E7C17" w:rsidP="00A02C49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5E7C17" w:rsidRPr="0077560D" w:rsidRDefault="005E7C17" w:rsidP="00A02C49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5E7C17" w:rsidRPr="0077560D" w:rsidRDefault="005E7C17" w:rsidP="00A02C49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ru-RU"/>
        </w:rPr>
      </w:pP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КАЛЕНДАРНО-ТЕМАТИЧЕСКОЕ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ПЛАНИРОВАНИЕ</w:t>
      </w:r>
    </w:p>
    <w:p w:rsidR="005E7C17" w:rsidRPr="0077560D" w:rsidRDefault="005E7C17" w:rsidP="00A02C49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 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по информатике и ИКТ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outlineLvl w:val="5"/>
        <w:rPr>
          <w:rFonts w:ascii="Times New Roman" w:hAnsi="Times New Roman"/>
          <w:b/>
          <w:bCs/>
          <w:lang w:eastAsia="ru-RU"/>
        </w:rPr>
      </w:pPr>
      <w:r w:rsidRPr="0077560D">
        <w:rPr>
          <w:rFonts w:ascii="Times New Roman" w:hAnsi="Times New Roman"/>
          <w:lang w:eastAsia="ru-RU"/>
        </w:rPr>
        <w:t>Класс</w:t>
      </w:r>
      <w:r w:rsidRPr="0077560D">
        <w:rPr>
          <w:rFonts w:ascii="Times New Roman" w:hAnsi="Times New Roman"/>
          <w:b/>
          <w:bCs/>
          <w:lang w:eastAsia="ru-RU"/>
        </w:rPr>
        <w:t xml:space="preserve"> _______</w:t>
      </w:r>
      <w:r w:rsidRPr="0077560D">
        <w:rPr>
          <w:rFonts w:ascii="Times New Roman" w:hAnsi="Times New Roman"/>
          <w:b/>
          <w:bCs/>
          <w:u w:val="single"/>
          <w:lang w:eastAsia="ru-RU"/>
        </w:rPr>
        <w:t>8</w:t>
      </w:r>
      <w:r w:rsidRPr="0077560D">
        <w:rPr>
          <w:rFonts w:ascii="Times New Roman" w:hAnsi="Times New Roman"/>
          <w:b/>
          <w:bCs/>
          <w:lang w:eastAsia="ru-RU"/>
        </w:rPr>
        <w:t>_</w:t>
      </w:r>
      <w:r w:rsidRPr="0077560D">
        <w:rPr>
          <w:rFonts w:ascii="Times New Roman" w:hAnsi="Times New Roman"/>
          <w:bCs/>
          <w:lang w:eastAsia="ru-RU"/>
        </w:rPr>
        <w:t>________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Учитель ___</w:t>
      </w:r>
      <w:r w:rsidRPr="0077560D">
        <w:rPr>
          <w:rFonts w:ascii="Times New Roman" w:hAnsi="Times New Roman"/>
          <w:u w:val="single"/>
          <w:lang w:eastAsia="ru-RU"/>
        </w:rPr>
        <w:t xml:space="preserve">Крюкова Ирина Александровна     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Количество часов: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всего ____</w:t>
      </w:r>
      <w:r w:rsidR="00F73160" w:rsidRPr="0077560D">
        <w:rPr>
          <w:rFonts w:ascii="Times New Roman" w:hAnsi="Times New Roman"/>
          <w:u w:val="single"/>
          <w:lang w:eastAsia="ru-RU"/>
        </w:rPr>
        <w:t>34</w:t>
      </w:r>
      <w:r w:rsidRPr="0077560D">
        <w:rPr>
          <w:rFonts w:ascii="Times New Roman" w:hAnsi="Times New Roman"/>
          <w:lang w:eastAsia="ru-RU"/>
        </w:rPr>
        <w:t>_____ часа;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в неделю ___</w:t>
      </w:r>
      <w:r w:rsidR="00F73160" w:rsidRPr="0077560D">
        <w:rPr>
          <w:rFonts w:ascii="Times New Roman" w:hAnsi="Times New Roman"/>
          <w:u w:val="single"/>
          <w:lang w:eastAsia="ru-RU"/>
        </w:rPr>
        <w:t>1</w:t>
      </w:r>
      <w:r w:rsidRPr="0077560D">
        <w:rPr>
          <w:rFonts w:ascii="Times New Roman" w:hAnsi="Times New Roman"/>
          <w:lang w:eastAsia="ru-RU"/>
        </w:rPr>
        <w:t>_____ часа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b/>
          <w:bCs/>
          <w:lang w:eastAsia="ru-RU"/>
        </w:rPr>
        <w:t>Планирование составлено на основе рабочей программы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__________________________________________________________________________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(указать ФИО учителя, реквизиты утверждения рабочей программы с датой)</w:t>
      </w:r>
    </w:p>
    <w:p w:rsidR="005E7C17" w:rsidRPr="0077560D" w:rsidRDefault="005E7C17" w:rsidP="00A02C49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77560D">
        <w:rPr>
          <w:rFonts w:ascii="Times New Roman" w:hAnsi="Times New Roman"/>
          <w:lang w:eastAsia="ru-RU"/>
        </w:rPr>
        <w:t> </w:t>
      </w:r>
    </w:p>
    <w:p w:rsidR="00F73160" w:rsidRPr="0077560D" w:rsidRDefault="005E7C17" w:rsidP="00A02C49">
      <w:pPr>
        <w:spacing w:after="0" w:line="240" w:lineRule="auto"/>
        <w:rPr>
          <w:rFonts w:ascii="Times New Roman" w:hAnsi="Times New Roman"/>
          <w:b/>
        </w:rPr>
      </w:pPr>
      <w:r w:rsidRPr="0077560D">
        <w:rPr>
          <w:rFonts w:ascii="Times New Roman" w:hAnsi="Times New Roman"/>
          <w:b/>
        </w:rPr>
        <w:br w:type="page"/>
      </w:r>
    </w:p>
    <w:tbl>
      <w:tblPr>
        <w:tblW w:w="1490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8665"/>
        <w:gridCol w:w="1560"/>
        <w:gridCol w:w="1275"/>
        <w:gridCol w:w="1560"/>
      </w:tblGrid>
      <w:tr w:rsidR="005522FD" w:rsidRPr="0077560D" w:rsidTr="005522FD">
        <w:tc>
          <w:tcPr>
            <w:tcW w:w="710" w:type="dxa"/>
            <w:vMerge w:val="restart"/>
            <w:shd w:val="clear" w:color="auto" w:fill="auto"/>
            <w:vAlign w:val="center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560D">
              <w:rPr>
                <w:rFonts w:ascii="Times New Roman" w:hAnsi="Times New Roman"/>
                <w:b/>
                <w:i/>
              </w:rPr>
              <w:lastRenderedPageBreak/>
              <w:t>№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560D">
              <w:rPr>
                <w:rFonts w:ascii="Times New Roman" w:hAnsi="Times New Roman"/>
                <w:b/>
                <w:i/>
              </w:rPr>
              <w:t xml:space="preserve">Дата </w:t>
            </w:r>
          </w:p>
        </w:tc>
        <w:tc>
          <w:tcPr>
            <w:tcW w:w="8665" w:type="dxa"/>
            <w:vMerge w:val="restart"/>
            <w:shd w:val="clear" w:color="auto" w:fill="auto"/>
            <w:vAlign w:val="center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560D">
              <w:rPr>
                <w:rFonts w:ascii="Times New Roman" w:hAnsi="Times New Roman"/>
                <w:b/>
                <w:i/>
              </w:rPr>
              <w:t>Тема урока</w:t>
            </w:r>
          </w:p>
        </w:tc>
        <w:tc>
          <w:tcPr>
            <w:tcW w:w="4395" w:type="dxa"/>
            <w:gridSpan w:val="3"/>
            <w:vAlign w:val="center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560D">
              <w:rPr>
                <w:rFonts w:ascii="Times New Roman" w:hAnsi="Times New Roman"/>
                <w:b/>
                <w:i/>
              </w:rPr>
              <w:t>Количество часов</w:t>
            </w:r>
          </w:p>
        </w:tc>
      </w:tr>
      <w:tr w:rsidR="005522FD" w:rsidRPr="0077560D" w:rsidTr="005522FD">
        <w:tc>
          <w:tcPr>
            <w:tcW w:w="710" w:type="dxa"/>
            <w:vMerge/>
            <w:shd w:val="clear" w:color="auto" w:fill="auto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8665" w:type="dxa"/>
            <w:vMerge/>
            <w:shd w:val="clear" w:color="auto" w:fill="auto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560D">
              <w:rPr>
                <w:rFonts w:ascii="Times New Roman" w:hAnsi="Times New Roman"/>
                <w:b/>
                <w:i/>
              </w:rPr>
              <w:t>Теория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560D">
              <w:rPr>
                <w:rFonts w:ascii="Times New Roman" w:hAnsi="Times New Roman"/>
                <w:b/>
                <w:i/>
              </w:rPr>
              <w:t>Практика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77560D">
              <w:rPr>
                <w:rFonts w:ascii="Times New Roman" w:hAnsi="Times New Roman"/>
                <w:b/>
                <w:i/>
              </w:rPr>
              <w:t>Всего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7560D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77560D">
              <w:rPr>
                <w:color w:val="000000"/>
                <w:sz w:val="22"/>
                <w:szCs w:val="22"/>
              </w:rPr>
              <w:t>Цели изучения курса информатики и ИКТ. Техника</w:t>
            </w:r>
            <w:r w:rsidRPr="0077560D">
              <w:rPr>
                <w:color w:val="000000"/>
                <w:sz w:val="22"/>
                <w:szCs w:val="22"/>
              </w:rPr>
              <w:br/>
              <w:t>безопасности и организация рабочего места.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10509" w:type="dxa"/>
            <w:gridSpan w:val="3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b/>
                <w:bCs/>
                <w:color w:val="000000"/>
                <w:sz w:val="22"/>
                <w:szCs w:val="22"/>
              </w:rPr>
              <w:t>Тема Математические основы информатики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Общие сведения о системах счисления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Двоичная система счисления. Двоичная арифметика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Восьмеричная и шестнадцатеричные системы счисления. Компьютерные системы счисления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Правило перевода целых десятичных чисел в систему счисления с основанием q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 xml:space="preserve">Представление целых чисел 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Представление вещественных чисел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tabs>
                <w:tab w:val="left" w:pos="2074"/>
              </w:tabs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Высказывание. Логические операции.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Построение таблиц истинности для логических выражений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Свойства логических операций.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Решение логических задач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Логические элементы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  <w:vAlign w:val="center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lang w:eastAsia="ru-RU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65" w:type="dxa"/>
            <w:shd w:val="clear" w:color="auto" w:fill="auto"/>
            <w:vAlign w:val="center"/>
          </w:tcPr>
          <w:p w:rsidR="005522FD" w:rsidRPr="0077560D" w:rsidRDefault="005522FD" w:rsidP="00A02C49">
            <w:pPr>
              <w:spacing w:before="20"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color w:val="000000"/>
              </w:rPr>
              <w:t>Обобщение и систематизация основных понятий темы «Математические основы информатики». Проверочная работа</w:t>
            </w:r>
          </w:p>
        </w:tc>
        <w:tc>
          <w:tcPr>
            <w:tcW w:w="1560" w:type="dxa"/>
            <w:vAlign w:val="center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  <w:vAlign w:val="center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10509" w:type="dxa"/>
            <w:gridSpan w:val="3"/>
            <w:shd w:val="clear" w:color="auto" w:fill="auto"/>
            <w:vAlign w:val="center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hAnsi="Times New Roman"/>
                <w:b/>
                <w:bCs/>
                <w:color w:val="000000"/>
              </w:rPr>
              <w:t>Тема Основы алгоритмизации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5522FD" w:rsidRPr="0077560D" w:rsidRDefault="005522FD" w:rsidP="00A02C4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left="56" w:firstLine="0"/>
              <w:jc w:val="left"/>
              <w:rPr>
                <w:sz w:val="22"/>
                <w:szCs w:val="22"/>
                <w:lang w:eastAsia="ru-RU"/>
              </w:rPr>
            </w:pPr>
            <w:r w:rsidRPr="0077560D">
              <w:rPr>
                <w:color w:val="000000"/>
                <w:sz w:val="22"/>
                <w:szCs w:val="22"/>
              </w:rPr>
              <w:t>Алгоритмы и исполнители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left="56" w:firstLine="0"/>
              <w:jc w:val="left"/>
              <w:rPr>
                <w:sz w:val="22"/>
                <w:szCs w:val="22"/>
                <w:lang w:eastAsia="ru-RU"/>
              </w:rPr>
            </w:pPr>
            <w:r w:rsidRPr="0077560D">
              <w:rPr>
                <w:color w:val="000000"/>
                <w:sz w:val="22"/>
                <w:szCs w:val="22"/>
              </w:rPr>
              <w:t>Способы записи алгоритмов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left="56" w:firstLine="0"/>
              <w:jc w:val="left"/>
              <w:rPr>
                <w:sz w:val="22"/>
                <w:szCs w:val="22"/>
                <w:lang w:eastAsia="ru-RU"/>
              </w:rPr>
            </w:pPr>
            <w:r w:rsidRPr="0077560D">
              <w:rPr>
                <w:color w:val="000000"/>
                <w:sz w:val="22"/>
                <w:szCs w:val="22"/>
              </w:rPr>
              <w:t>Объекты алгоритмов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left="56" w:firstLine="0"/>
              <w:jc w:val="left"/>
              <w:rPr>
                <w:sz w:val="22"/>
                <w:szCs w:val="22"/>
                <w:lang w:eastAsia="ru-RU"/>
              </w:rPr>
            </w:pPr>
            <w:r w:rsidRPr="0077560D">
              <w:rPr>
                <w:color w:val="000000"/>
                <w:sz w:val="22"/>
                <w:szCs w:val="22"/>
              </w:rPr>
              <w:t>Алгоритмическая конструкция следование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left="56" w:firstLine="0"/>
              <w:jc w:val="left"/>
              <w:rPr>
                <w:sz w:val="22"/>
                <w:szCs w:val="22"/>
                <w:lang w:eastAsia="ru-RU"/>
              </w:rPr>
            </w:pPr>
            <w:r w:rsidRPr="0077560D">
              <w:rPr>
                <w:color w:val="000000"/>
                <w:sz w:val="22"/>
                <w:szCs w:val="22"/>
              </w:rPr>
              <w:t>Алгоритмическая конструкция ветвление. Полная форма ветвления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Неполная форма ветвления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Алгоритмическая конструкция повторение. Цикл с заданным условием продолжения работы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Цикл с заданным условием окончания работы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Цикл с заданным числом повторений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и систематизация основных понятий темы «Основы алгоритмизации». Проверочная работа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10509" w:type="dxa"/>
            <w:gridSpan w:val="3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b/>
                <w:bCs/>
                <w:color w:val="000000"/>
                <w:sz w:val="22"/>
                <w:szCs w:val="22"/>
              </w:rPr>
              <w:t>Тема Начала программирования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Общие сведения о языке программирования Паскаль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ввода и вывода данных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Программирование линейных алгоритмов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Программирование разветвляющихся алгоритмов. Условный оператор.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Составной оператор. Многообразие способов записи ветвлений.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Программирование циклов с заданным условием продолжения работы.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Программирование циклов с заданным условием окончания работы.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Программирование циклов с заданным числом повторений.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Различные варианты программирования циклического алгоритма.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Обобщение и систематизация основных понятий темы «Начала программирования». Проверочная работа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710" w:type="dxa"/>
            <w:shd w:val="clear" w:color="auto" w:fill="auto"/>
          </w:tcPr>
          <w:p w:rsidR="005522FD" w:rsidRPr="0077560D" w:rsidRDefault="005522FD" w:rsidP="00A02C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7560D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8665" w:type="dxa"/>
            <w:shd w:val="clear" w:color="auto" w:fill="auto"/>
          </w:tcPr>
          <w:p w:rsidR="005522FD" w:rsidRPr="0077560D" w:rsidRDefault="005522FD" w:rsidP="00A02C49">
            <w:pPr>
              <w:pStyle w:val="ac"/>
              <w:tabs>
                <w:tab w:val="left" w:pos="1797"/>
              </w:tabs>
              <w:spacing w:before="0" w:beforeAutospacing="0" w:after="0" w:afterAutospacing="0"/>
              <w:ind w:left="56"/>
              <w:rPr>
                <w:rFonts w:ascii="Times New Roman" w:hAnsi="Times New Roman" w:cs="Times New Roman"/>
                <w:sz w:val="22"/>
                <w:szCs w:val="22"/>
              </w:rPr>
            </w:pPr>
            <w:r w:rsidRPr="0077560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Итоговое тестирование.</w:t>
            </w:r>
            <w:r w:rsidRPr="0077560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77560D"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5522FD" w:rsidRPr="0077560D" w:rsidTr="005522FD">
        <w:tc>
          <w:tcPr>
            <w:tcW w:w="10509" w:type="dxa"/>
            <w:gridSpan w:val="3"/>
          </w:tcPr>
          <w:p w:rsidR="005522FD" w:rsidRPr="0077560D" w:rsidRDefault="005522FD" w:rsidP="005522FD">
            <w:pPr>
              <w:pStyle w:val="aa"/>
              <w:ind w:firstLine="0"/>
              <w:jc w:val="right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560D">
              <w:rPr>
                <w:b/>
                <w:sz w:val="22"/>
                <w:szCs w:val="22"/>
                <w:lang w:eastAsia="ru-RU"/>
              </w:rPr>
              <w:t>20,5</w:t>
            </w:r>
          </w:p>
        </w:tc>
        <w:tc>
          <w:tcPr>
            <w:tcW w:w="1275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560D">
              <w:rPr>
                <w:b/>
                <w:sz w:val="22"/>
                <w:szCs w:val="22"/>
                <w:lang w:eastAsia="ru-RU"/>
              </w:rPr>
              <w:t>13,5</w:t>
            </w:r>
          </w:p>
        </w:tc>
        <w:tc>
          <w:tcPr>
            <w:tcW w:w="1560" w:type="dxa"/>
          </w:tcPr>
          <w:p w:rsidR="005522FD" w:rsidRPr="0077560D" w:rsidRDefault="005522FD" w:rsidP="00A02C49">
            <w:pPr>
              <w:pStyle w:val="aa"/>
              <w:ind w:firstLine="0"/>
              <w:jc w:val="center"/>
              <w:rPr>
                <w:b/>
                <w:sz w:val="22"/>
                <w:szCs w:val="22"/>
                <w:lang w:eastAsia="ru-RU"/>
              </w:rPr>
            </w:pPr>
            <w:r w:rsidRPr="0077560D">
              <w:rPr>
                <w:b/>
                <w:sz w:val="22"/>
                <w:szCs w:val="22"/>
                <w:lang w:eastAsia="ru-RU"/>
              </w:rPr>
              <w:t>34</w:t>
            </w:r>
          </w:p>
        </w:tc>
      </w:tr>
    </w:tbl>
    <w:p w:rsidR="00A545A6" w:rsidRPr="0077560D" w:rsidRDefault="00A545A6" w:rsidP="00A02C49">
      <w:pPr>
        <w:spacing w:after="0" w:line="240" w:lineRule="auto"/>
        <w:rPr>
          <w:rFonts w:ascii="Times New Roman" w:hAnsi="Times New Roman"/>
          <w:b/>
        </w:rPr>
      </w:pPr>
    </w:p>
    <w:p w:rsidR="00C10CF6" w:rsidRPr="0077560D" w:rsidRDefault="00C10CF6">
      <w:pPr>
        <w:spacing w:after="0" w:line="240" w:lineRule="auto"/>
        <w:rPr>
          <w:rFonts w:ascii="Times New Roman" w:hAnsi="Times New Roman"/>
          <w:b/>
        </w:rPr>
      </w:pPr>
      <w:bookmarkStart w:id="18" w:name="_GoBack"/>
      <w:bookmarkEnd w:id="18"/>
    </w:p>
    <w:sectPr w:rsidR="00C10CF6" w:rsidRPr="0077560D" w:rsidSect="00F73160">
      <w:headerReference w:type="default" r:id="rId8"/>
      <w:footerReference w:type="default" r:id="rId9"/>
      <w:headerReference w:type="firs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06" w:rsidRDefault="007E0C06" w:rsidP="00C11EA9">
      <w:pPr>
        <w:spacing w:after="0" w:line="240" w:lineRule="auto"/>
      </w:pPr>
      <w:r>
        <w:separator/>
      </w:r>
    </w:p>
  </w:endnote>
  <w:endnote w:type="continuationSeparator" w:id="0">
    <w:p w:rsidR="007E0C06" w:rsidRDefault="007E0C06" w:rsidP="00C1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7882883"/>
      <w:docPartObj>
        <w:docPartGallery w:val="Page Numbers (Bottom of Page)"/>
        <w:docPartUnique/>
      </w:docPartObj>
    </w:sdtPr>
    <w:sdtEndPr/>
    <w:sdtContent>
      <w:p w:rsidR="00BB0001" w:rsidRDefault="00BB000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FD">
          <w:rPr>
            <w:noProof/>
          </w:rPr>
          <w:t>16</w:t>
        </w:r>
        <w:r>
          <w:fldChar w:fldCharType="end"/>
        </w:r>
      </w:p>
    </w:sdtContent>
  </w:sdt>
  <w:p w:rsidR="00BB0001" w:rsidRDefault="00BB0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06" w:rsidRDefault="007E0C06" w:rsidP="00C11EA9">
      <w:pPr>
        <w:spacing w:after="0" w:line="240" w:lineRule="auto"/>
      </w:pPr>
      <w:r>
        <w:separator/>
      </w:r>
    </w:p>
  </w:footnote>
  <w:footnote w:type="continuationSeparator" w:id="0">
    <w:p w:rsidR="007E0C06" w:rsidRDefault="007E0C06" w:rsidP="00C1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01" w:rsidRPr="00A02C49" w:rsidRDefault="00BB0001" w:rsidP="00C11EA9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color w:val="BFBFBF" w:themeColor="background1" w:themeShade="BF"/>
        <w:sz w:val="28"/>
        <w:szCs w:val="28"/>
      </w:rPr>
    </w:pPr>
    <w:r w:rsidRPr="00A02C49">
      <w:rPr>
        <w:rFonts w:ascii="Cambria" w:eastAsia="Times New Roman" w:hAnsi="Cambria"/>
        <w:color w:val="BFBFBF" w:themeColor="background1" w:themeShade="BF"/>
        <w:sz w:val="28"/>
        <w:szCs w:val="28"/>
      </w:rPr>
      <w:t>Информатика 8 класс</w:t>
    </w:r>
    <w:r w:rsidR="00A02C49">
      <w:rPr>
        <w:rFonts w:ascii="Cambria" w:eastAsia="Times New Roman" w:hAnsi="Cambria"/>
        <w:color w:val="BFBFBF" w:themeColor="background1" w:themeShade="BF"/>
        <w:sz w:val="28"/>
        <w:szCs w:val="28"/>
      </w:rPr>
      <w:t xml:space="preserve"> – ФГОС </w:t>
    </w:r>
  </w:p>
  <w:p w:rsidR="00BB0001" w:rsidRDefault="00BB000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001" w:rsidRDefault="00BB0001" w:rsidP="00CA2C0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1F751D0"/>
    <w:multiLevelType w:val="hybridMultilevel"/>
    <w:tmpl w:val="B85E9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F75A8"/>
    <w:multiLevelType w:val="hybridMultilevel"/>
    <w:tmpl w:val="DD4EAA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B8E2047"/>
    <w:multiLevelType w:val="hybridMultilevel"/>
    <w:tmpl w:val="5C46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7ABA7D91"/>
    <w:multiLevelType w:val="hybridMultilevel"/>
    <w:tmpl w:val="EF705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7318DA"/>
    <w:multiLevelType w:val="hybridMultilevel"/>
    <w:tmpl w:val="5170AA1A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394"/>
    <w:rsid w:val="00032530"/>
    <w:rsid w:val="00077453"/>
    <w:rsid w:val="000D1853"/>
    <w:rsid w:val="000D3B81"/>
    <w:rsid w:val="00142DF4"/>
    <w:rsid w:val="00177CA8"/>
    <w:rsid w:val="001A1053"/>
    <w:rsid w:val="001B17CC"/>
    <w:rsid w:val="001B7BF7"/>
    <w:rsid w:val="001D4A39"/>
    <w:rsid w:val="001E6394"/>
    <w:rsid w:val="00214160"/>
    <w:rsid w:val="00235242"/>
    <w:rsid w:val="002473BD"/>
    <w:rsid w:val="002508E6"/>
    <w:rsid w:val="00285CF5"/>
    <w:rsid w:val="002B553C"/>
    <w:rsid w:val="002E6B98"/>
    <w:rsid w:val="00310798"/>
    <w:rsid w:val="003B40F9"/>
    <w:rsid w:val="003C726C"/>
    <w:rsid w:val="003F3667"/>
    <w:rsid w:val="004166A5"/>
    <w:rsid w:val="00421FB6"/>
    <w:rsid w:val="0046726D"/>
    <w:rsid w:val="004819BF"/>
    <w:rsid w:val="004A27C1"/>
    <w:rsid w:val="004A393E"/>
    <w:rsid w:val="004B7847"/>
    <w:rsid w:val="004E0299"/>
    <w:rsid w:val="004F2D67"/>
    <w:rsid w:val="005048A9"/>
    <w:rsid w:val="005522FD"/>
    <w:rsid w:val="0057742F"/>
    <w:rsid w:val="005E22A1"/>
    <w:rsid w:val="005E7C17"/>
    <w:rsid w:val="005F2EE4"/>
    <w:rsid w:val="006531E5"/>
    <w:rsid w:val="006658DC"/>
    <w:rsid w:val="00692FE3"/>
    <w:rsid w:val="006E174D"/>
    <w:rsid w:val="006E65A0"/>
    <w:rsid w:val="007478DC"/>
    <w:rsid w:val="0076428C"/>
    <w:rsid w:val="0076725E"/>
    <w:rsid w:val="0077560D"/>
    <w:rsid w:val="007C1D4C"/>
    <w:rsid w:val="007E0C06"/>
    <w:rsid w:val="008531AF"/>
    <w:rsid w:val="008665B0"/>
    <w:rsid w:val="00872131"/>
    <w:rsid w:val="00912873"/>
    <w:rsid w:val="00917023"/>
    <w:rsid w:val="00995071"/>
    <w:rsid w:val="009D0922"/>
    <w:rsid w:val="009F5F87"/>
    <w:rsid w:val="00A02C49"/>
    <w:rsid w:val="00A27F5F"/>
    <w:rsid w:val="00A545A6"/>
    <w:rsid w:val="00A638F9"/>
    <w:rsid w:val="00A67695"/>
    <w:rsid w:val="00A72CB3"/>
    <w:rsid w:val="00A73561"/>
    <w:rsid w:val="00A748CD"/>
    <w:rsid w:val="00AA4F91"/>
    <w:rsid w:val="00B0330C"/>
    <w:rsid w:val="00B03B49"/>
    <w:rsid w:val="00B32D3A"/>
    <w:rsid w:val="00B516D3"/>
    <w:rsid w:val="00B67A5C"/>
    <w:rsid w:val="00B707B3"/>
    <w:rsid w:val="00B72461"/>
    <w:rsid w:val="00B77273"/>
    <w:rsid w:val="00BA2B09"/>
    <w:rsid w:val="00BB0001"/>
    <w:rsid w:val="00BD1A10"/>
    <w:rsid w:val="00C04477"/>
    <w:rsid w:val="00C05C57"/>
    <w:rsid w:val="00C10CF6"/>
    <w:rsid w:val="00C11EA9"/>
    <w:rsid w:val="00C97B14"/>
    <w:rsid w:val="00CA19BC"/>
    <w:rsid w:val="00CA2C0C"/>
    <w:rsid w:val="00CC32EB"/>
    <w:rsid w:val="00CD78BD"/>
    <w:rsid w:val="00D42941"/>
    <w:rsid w:val="00D5638E"/>
    <w:rsid w:val="00D961D6"/>
    <w:rsid w:val="00D96681"/>
    <w:rsid w:val="00E068B5"/>
    <w:rsid w:val="00E20DC2"/>
    <w:rsid w:val="00E56A06"/>
    <w:rsid w:val="00E91CCF"/>
    <w:rsid w:val="00E9552A"/>
    <w:rsid w:val="00EB21AD"/>
    <w:rsid w:val="00ED60B3"/>
    <w:rsid w:val="00ED76F1"/>
    <w:rsid w:val="00F047CE"/>
    <w:rsid w:val="00F279B6"/>
    <w:rsid w:val="00F56F22"/>
    <w:rsid w:val="00F724A4"/>
    <w:rsid w:val="00F7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E5001D8-E9A5-4C35-95B5-BF91C195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02C49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02C49"/>
    <w:pPr>
      <w:keepNext/>
      <w:spacing w:after="0" w:line="240" w:lineRule="auto"/>
      <w:ind w:firstLine="567"/>
      <w:jc w:val="center"/>
      <w:outlineLvl w:val="1"/>
    </w:pPr>
    <w:rPr>
      <w:rFonts w:ascii="Times New Roman" w:hAnsi="Times New Roman"/>
      <w:b/>
      <w:bCs/>
      <w:color w:val="339966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02C49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1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11EA9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1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11EA9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11EA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11EA9"/>
    <w:rPr>
      <w:rFonts w:ascii="Tahoma" w:hAnsi="Tahoma" w:cs="Tahoma"/>
      <w:sz w:val="16"/>
      <w:szCs w:val="16"/>
      <w:lang w:eastAsia="en-US"/>
    </w:rPr>
  </w:style>
  <w:style w:type="table" w:styleId="a9">
    <w:name w:val="Table Grid"/>
    <w:basedOn w:val="a1"/>
    <w:uiPriority w:val="59"/>
    <w:rsid w:val="00C11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nhideWhenUsed/>
    <w:rsid w:val="00C11EA9"/>
    <w:pPr>
      <w:spacing w:before="20" w:after="0" w:line="240" w:lineRule="auto"/>
      <w:ind w:firstLine="561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b">
    <w:name w:val="Основной текст с отступом Знак"/>
    <w:link w:val="aa"/>
    <w:rsid w:val="00C11EA9"/>
    <w:rPr>
      <w:rFonts w:ascii="Times New Roman" w:eastAsia="Times New Roman" w:hAnsi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E91CC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A748CD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748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A748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748C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A748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A748CD"/>
    <w:pPr>
      <w:spacing w:after="120" w:line="240" w:lineRule="auto"/>
      <w:ind w:left="28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A748C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e">
    <w:name w:val="Body Text"/>
    <w:basedOn w:val="a"/>
    <w:link w:val="af"/>
    <w:uiPriority w:val="99"/>
    <w:unhideWhenUsed/>
    <w:rsid w:val="00A748CD"/>
    <w:pPr>
      <w:spacing w:after="120"/>
    </w:pPr>
  </w:style>
  <w:style w:type="character" w:customStyle="1" w:styleId="af">
    <w:name w:val="Основной текст Знак"/>
    <w:link w:val="ae"/>
    <w:uiPriority w:val="99"/>
    <w:rsid w:val="00A748CD"/>
    <w:rPr>
      <w:sz w:val="22"/>
      <w:szCs w:val="22"/>
      <w:lang w:eastAsia="en-US"/>
    </w:rPr>
  </w:style>
  <w:style w:type="character" w:styleId="af0">
    <w:name w:val="Hyperlink"/>
    <w:uiPriority w:val="99"/>
    <w:unhideWhenUsed/>
    <w:rsid w:val="00A748CD"/>
    <w:rPr>
      <w:color w:val="0563C1"/>
      <w:u w:val="single"/>
    </w:rPr>
  </w:style>
  <w:style w:type="table" w:customStyle="1" w:styleId="11">
    <w:name w:val="Сетка таблицы1"/>
    <w:basedOn w:val="a1"/>
    <w:next w:val="a9"/>
    <w:rsid w:val="00D5638E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A02C49"/>
    <w:rPr>
      <w:rFonts w:ascii="Times New Roman" w:hAnsi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02C49"/>
    <w:rPr>
      <w:rFonts w:ascii="Times New Roman" w:hAnsi="Times New Roman"/>
      <w:b/>
      <w:bCs/>
      <w:color w:val="339966"/>
      <w:sz w:val="28"/>
      <w:szCs w:val="24"/>
    </w:rPr>
  </w:style>
  <w:style w:type="character" w:customStyle="1" w:styleId="30">
    <w:name w:val="Заголовок 3 Знак"/>
    <w:basedOn w:val="a0"/>
    <w:link w:val="3"/>
    <w:rsid w:val="00A02C49"/>
    <w:rPr>
      <w:rFonts w:ascii="Arial" w:hAnsi="Arial"/>
      <w:b/>
      <w:bCs/>
      <w:sz w:val="26"/>
      <w:szCs w:val="26"/>
    </w:rPr>
  </w:style>
  <w:style w:type="paragraph" w:customStyle="1" w:styleId="12">
    <w:name w:val="Абзац списка1"/>
    <w:basedOn w:val="a"/>
    <w:rsid w:val="00A02C4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9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etodist.lbz.ru/authors/informatika/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5392</Words>
  <Characters>30739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Информатика 8 класс</vt:lpstr>
    </vt:vector>
  </TitlesOfParts>
  <Company/>
  <LinksUpToDate>false</LinksUpToDate>
  <CharactersWithSpaces>36059</CharactersWithSpaces>
  <SharedDoc>false</SharedDoc>
  <HLinks>
    <vt:vector size="6" baseType="variant"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http://metodist.lbz.ru/authors/informatika/3/umk8-9.php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Информатика 8 класс</dc:title>
  <dc:subject/>
  <dc:creator>Капитан</dc:creator>
  <cp:keywords/>
  <cp:lastModifiedBy>Алексей</cp:lastModifiedBy>
  <cp:revision>12</cp:revision>
  <dcterms:created xsi:type="dcterms:W3CDTF">2017-06-09T10:50:00Z</dcterms:created>
  <dcterms:modified xsi:type="dcterms:W3CDTF">2018-03-21T16:39:00Z</dcterms:modified>
</cp:coreProperties>
</file>