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DC" w:rsidRPr="0085528B" w:rsidRDefault="00DA32DC" w:rsidP="00EE253D">
      <w:pPr>
        <w:tabs>
          <w:tab w:val="left" w:pos="6800"/>
        </w:tabs>
        <w:spacing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УТВЕРЖДЕН</w:t>
      </w:r>
      <w:r w:rsidR="000E70C4">
        <w:rPr>
          <w:rFonts w:ascii="Times New Roman" w:hAnsi="Times New Roman"/>
          <w:sz w:val="28"/>
          <w:szCs w:val="28"/>
        </w:rPr>
        <w:t>А</w:t>
      </w:r>
    </w:p>
    <w:p w:rsidR="00DA32DC" w:rsidRDefault="000E70C4" w:rsidP="0027556E">
      <w:pPr>
        <w:tabs>
          <w:tab w:val="left" w:pos="6800"/>
        </w:tabs>
        <w:spacing w:before="120" w:after="0" w:line="240" w:lineRule="exact"/>
        <w:ind w:left="109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A32DC" w:rsidRPr="0085528B">
        <w:rPr>
          <w:rFonts w:ascii="Times New Roman" w:hAnsi="Times New Roman"/>
          <w:sz w:val="28"/>
          <w:szCs w:val="28"/>
        </w:rPr>
        <w:t>риказом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DA32DC" w:rsidRPr="0085528B">
        <w:rPr>
          <w:rFonts w:ascii="Times New Roman" w:hAnsi="Times New Roman"/>
          <w:sz w:val="28"/>
          <w:szCs w:val="28"/>
        </w:rPr>
        <w:t>департамента образования и молодежной политики Новгородской области</w:t>
      </w:r>
    </w:p>
    <w:p w:rsidR="000E70C4" w:rsidRDefault="00DA32DC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  <w:r w:rsidRPr="0085528B">
        <w:rPr>
          <w:rFonts w:ascii="Times New Roman" w:hAnsi="Times New Roman"/>
          <w:sz w:val="28"/>
          <w:szCs w:val="28"/>
        </w:rPr>
        <w:t>от</w:t>
      </w:r>
      <w:r w:rsidR="009B351A">
        <w:rPr>
          <w:rFonts w:ascii="Times New Roman" w:hAnsi="Times New Roman"/>
          <w:sz w:val="28"/>
          <w:szCs w:val="28"/>
        </w:rPr>
        <w:t xml:space="preserve"> 15.09.2017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9B351A">
        <w:rPr>
          <w:rFonts w:ascii="Times New Roman" w:hAnsi="Times New Roman"/>
          <w:sz w:val="28"/>
          <w:szCs w:val="28"/>
        </w:rPr>
        <w:t>1015</w:t>
      </w:r>
    </w:p>
    <w:p w:rsidR="009B351A" w:rsidRDefault="009B351A" w:rsidP="009B351A">
      <w:pPr>
        <w:tabs>
          <w:tab w:val="left" w:pos="8580"/>
        </w:tabs>
        <w:spacing w:before="120" w:after="0" w:line="240" w:lineRule="exact"/>
        <w:ind w:left="10915"/>
        <w:jc w:val="both"/>
        <w:rPr>
          <w:rFonts w:ascii="Times New Roman" w:hAnsi="Times New Roman"/>
          <w:sz w:val="28"/>
          <w:szCs w:val="28"/>
        </w:rPr>
      </w:pP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 w:rsidRPr="003A4F84">
        <w:rPr>
          <w:rFonts w:ascii="Times New Roman" w:hAnsi="Times New Roman"/>
          <w:sz w:val="28"/>
          <w:szCs w:val="28"/>
        </w:rPr>
        <w:t>ДОРОЖНАЯ КАРТА</w:t>
      </w:r>
    </w:p>
    <w:p w:rsidR="00DA32DC" w:rsidRPr="003A4F84" w:rsidRDefault="00DA32DC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DA32DC" w:rsidRPr="003A4F84" w:rsidRDefault="000E70C4" w:rsidP="004718BD">
      <w:pPr>
        <w:pStyle w:val="a3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к проведению</w:t>
      </w:r>
      <w:r w:rsidR="00DA32DC" w:rsidRPr="003A4F84">
        <w:rPr>
          <w:rFonts w:ascii="Times New Roman" w:hAnsi="Times New Roman"/>
          <w:sz w:val="28"/>
          <w:szCs w:val="28"/>
        </w:rPr>
        <w:t xml:space="preserve"> государственной итоговой аттестации по образовательным программам основного общего и среднего общего образования в Новгородской области в 201</w:t>
      </w:r>
      <w:r w:rsidR="00141575">
        <w:rPr>
          <w:rFonts w:ascii="Times New Roman" w:hAnsi="Times New Roman"/>
          <w:sz w:val="28"/>
          <w:szCs w:val="28"/>
        </w:rPr>
        <w:t>8</w:t>
      </w:r>
      <w:r w:rsidR="00DA32DC" w:rsidRPr="003A4F84">
        <w:rPr>
          <w:rFonts w:ascii="Times New Roman" w:hAnsi="Times New Roman"/>
          <w:sz w:val="28"/>
          <w:szCs w:val="28"/>
        </w:rPr>
        <w:t xml:space="preserve"> году</w:t>
      </w:r>
    </w:p>
    <w:p w:rsidR="00DA32DC" w:rsidRPr="003A4F84" w:rsidRDefault="00DA32DC" w:rsidP="009A062A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0"/>
        <w:gridCol w:w="8297"/>
        <w:gridCol w:w="3018"/>
        <w:gridCol w:w="3018"/>
      </w:tblGrid>
      <w:tr w:rsidR="005F00C6" w:rsidRPr="003A4F84" w:rsidTr="00A95EEF">
        <w:trPr>
          <w:tblHeader/>
        </w:trPr>
        <w:tc>
          <w:tcPr>
            <w:tcW w:w="332" w:type="pct"/>
          </w:tcPr>
          <w:p w:rsidR="0010638B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DA32DC" w:rsidRPr="003A4F84" w:rsidRDefault="005F00C6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70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983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DA32DC" w:rsidRPr="003A4F84" w:rsidTr="005F00C6">
        <w:tc>
          <w:tcPr>
            <w:tcW w:w="5000" w:type="pct"/>
            <w:gridSpan w:val="4"/>
          </w:tcPr>
          <w:p w:rsidR="00DA32DC" w:rsidRPr="003A4F84" w:rsidRDefault="00DA32DC" w:rsidP="004B363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Анализ проведения ГИА-9 и ГИА-11 в 201</w:t>
            </w:r>
            <w:r w:rsidR="004B3635"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</w:tr>
      <w:tr w:rsidR="00383BCA" w:rsidRPr="003A4F84" w:rsidTr="005F00C6">
        <w:tc>
          <w:tcPr>
            <w:tcW w:w="5000" w:type="pct"/>
            <w:gridSpan w:val="4"/>
          </w:tcPr>
          <w:p w:rsidR="00383BCA" w:rsidRPr="003A4F84" w:rsidRDefault="00383BC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5F00C6" w:rsidRPr="003A4F84" w:rsidTr="0010638B">
        <w:trPr>
          <w:trHeight w:val="274"/>
        </w:trPr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DA32DC" w:rsidRPr="003A4F84" w:rsidRDefault="00383BCA" w:rsidP="00B547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83BCA">
              <w:rPr>
                <w:rFonts w:ascii="Times New Roman" w:hAnsi="Times New Roman"/>
                <w:sz w:val="28"/>
                <w:szCs w:val="28"/>
              </w:rPr>
              <w:t xml:space="preserve">Проведение статистического анализа по итогам </w:t>
            </w:r>
            <w:r w:rsidR="00B5470E" w:rsidRPr="003A4F84">
              <w:rPr>
                <w:rFonts w:ascii="Times New Roman" w:hAnsi="Times New Roman"/>
                <w:sz w:val="28"/>
                <w:szCs w:val="28"/>
              </w:rPr>
              <w:t xml:space="preserve">государственной итоговой аттестации по образовательным программам основного общего </w:t>
            </w:r>
            <w:r w:rsidR="00B5470E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="00B5470E" w:rsidRPr="00383BCA">
              <w:rPr>
                <w:rFonts w:ascii="Times New Roman" w:hAnsi="Times New Roman"/>
                <w:sz w:val="28"/>
                <w:szCs w:val="28"/>
              </w:rPr>
              <w:t>ГИА-9</w:t>
            </w:r>
            <w:r w:rsidR="00B5470E">
              <w:rPr>
                <w:rFonts w:ascii="Times New Roman" w:hAnsi="Times New Roman"/>
                <w:sz w:val="28"/>
                <w:szCs w:val="28"/>
              </w:rPr>
              <w:t>)</w:t>
            </w:r>
            <w:r w:rsidR="00B5470E" w:rsidRPr="00383B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470E" w:rsidRPr="003A4F84">
              <w:rPr>
                <w:rFonts w:ascii="Times New Roman" w:hAnsi="Times New Roman"/>
                <w:sz w:val="28"/>
                <w:szCs w:val="28"/>
              </w:rPr>
              <w:t xml:space="preserve">и среднего общего образования </w:t>
            </w:r>
            <w:r w:rsidR="00B5470E">
              <w:rPr>
                <w:rFonts w:ascii="Times New Roman" w:hAnsi="Times New Roman"/>
                <w:sz w:val="28"/>
                <w:szCs w:val="28"/>
              </w:rPr>
              <w:t xml:space="preserve">(далее - 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>ГИА-11</w:t>
            </w:r>
            <w:r w:rsidR="00B5470E">
              <w:rPr>
                <w:rFonts w:ascii="Times New Roman" w:hAnsi="Times New Roman"/>
                <w:sz w:val="28"/>
                <w:szCs w:val="28"/>
              </w:rPr>
              <w:t>)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4B3635">
              <w:rPr>
                <w:rFonts w:ascii="Times New Roman" w:hAnsi="Times New Roman"/>
                <w:sz w:val="28"/>
                <w:szCs w:val="28"/>
              </w:rPr>
              <w:t>7</w:t>
            </w:r>
            <w:r w:rsidRPr="00383BCA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83" w:type="pct"/>
          </w:tcPr>
          <w:p w:rsidR="00DA32DC" w:rsidRPr="003A4F84" w:rsidRDefault="00383BCA" w:rsidP="004B363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октябрь – ноябрь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4B3635"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F00C6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«Региональный институт профессионального развития» (</w:t>
            </w:r>
            <w:r w:rsidR="005634D2">
              <w:rPr>
                <w:rFonts w:ascii="Times New Roman" w:hAnsi="Times New Roman"/>
                <w:sz w:val="28"/>
                <w:szCs w:val="28"/>
              </w:rPr>
              <w:t xml:space="preserve">далее - </w:t>
            </w:r>
            <w:r>
              <w:rPr>
                <w:rFonts w:ascii="Times New Roman" w:hAnsi="Times New Roman"/>
                <w:sz w:val="28"/>
                <w:szCs w:val="28"/>
              </w:rPr>
              <w:t>РИПР)</w:t>
            </w:r>
            <w:r w:rsidR="0027556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A32DC" w:rsidRPr="003A4F84" w:rsidRDefault="00AC5A2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5F00C6">
              <w:rPr>
                <w:rFonts w:ascii="Times New Roman" w:hAnsi="Times New Roman"/>
                <w:sz w:val="28"/>
                <w:szCs w:val="28"/>
              </w:rPr>
              <w:t xml:space="preserve">егиональный центр обработки </w:t>
            </w:r>
            <w:r w:rsidR="005F00C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информации </w:t>
            </w:r>
            <w:r w:rsidR="0010638B">
              <w:rPr>
                <w:rFonts w:ascii="Times New Roman" w:hAnsi="Times New Roman"/>
                <w:sz w:val="28"/>
                <w:szCs w:val="28"/>
              </w:rPr>
              <w:t xml:space="preserve">Новгородской области </w:t>
            </w:r>
            <w:r w:rsidR="005F00C6">
              <w:rPr>
                <w:rFonts w:ascii="Times New Roman" w:hAnsi="Times New Roman"/>
                <w:sz w:val="28"/>
                <w:szCs w:val="28"/>
              </w:rPr>
              <w:t>(далее – РЦОИ)</w:t>
            </w:r>
          </w:p>
        </w:tc>
      </w:tr>
      <w:tr w:rsidR="005F00C6" w:rsidRPr="003A4F84" w:rsidTr="005F00C6">
        <w:trPr>
          <w:trHeight w:val="581"/>
        </w:trPr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2" w:type="pct"/>
          </w:tcPr>
          <w:p w:rsidR="00DA32DC" w:rsidRPr="003A4F84" w:rsidRDefault="00383BCA" w:rsidP="00141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16F12">
              <w:rPr>
                <w:rFonts w:ascii="Times New Roman" w:hAnsi="Times New Roman"/>
                <w:sz w:val="28"/>
                <w:szCs w:val="28"/>
              </w:rPr>
              <w:t>Подготовка аналитических материалов по итогам ГИА-9 и ГИА-11 в 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Pr="00816F1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83" w:type="pct"/>
          </w:tcPr>
          <w:p w:rsidR="00DA32DC" w:rsidRPr="003A4F84" w:rsidRDefault="003F7AA5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 xml:space="preserve">– ноябрь </w:t>
            </w:r>
            <w:r w:rsid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83" w:type="pct"/>
          </w:tcPr>
          <w:p w:rsidR="0010638B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A32DC" w:rsidRPr="003A4F84" w:rsidRDefault="0010638B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5F00C6" w:rsidRPr="003A4F84" w:rsidTr="005F00C6">
        <w:tc>
          <w:tcPr>
            <w:tcW w:w="332" w:type="pct"/>
          </w:tcPr>
          <w:p w:rsidR="00383BCA" w:rsidRPr="003A4F84" w:rsidRDefault="00882D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383BC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383BCA" w:rsidRPr="00383BCA" w:rsidRDefault="00383BCA" w:rsidP="009F17B3">
            <w:pPr>
              <w:tabs>
                <w:tab w:val="left" w:pos="-108"/>
                <w:tab w:val="left" w:pos="0"/>
                <w:tab w:val="left" w:pos="145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E55CB">
              <w:rPr>
                <w:rFonts w:ascii="Times New Roman" w:hAnsi="Times New Roman"/>
                <w:sz w:val="28"/>
                <w:szCs w:val="28"/>
              </w:rPr>
              <w:t>Представление итогов проведения ГИА-9 и ГИА-11 с анализом проблем и постановкой задач на семинарах</w:t>
            </w:r>
            <w:r w:rsidR="009F17B3">
              <w:rPr>
                <w:rFonts w:ascii="Times New Roman" w:hAnsi="Times New Roman"/>
                <w:sz w:val="28"/>
                <w:szCs w:val="28"/>
              </w:rPr>
              <w:t xml:space="preserve"> и курсах повышения квалификации</w:t>
            </w:r>
          </w:p>
        </w:tc>
        <w:tc>
          <w:tcPr>
            <w:tcW w:w="983" w:type="pct"/>
          </w:tcPr>
          <w:p w:rsidR="00383BCA" w:rsidRPr="003A4F84" w:rsidRDefault="009F17B3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- </w:t>
            </w:r>
            <w:r w:rsidR="00383BCA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" w:type="pct"/>
          </w:tcPr>
          <w:p w:rsidR="00AC5A2A" w:rsidRDefault="00AC5A2A" w:rsidP="00AC5A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 образования и молодежной политики Новгородской области (далее – департамент)</w:t>
            </w:r>
          </w:p>
          <w:p w:rsidR="00383BC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DA32DC" w:rsidRPr="003A4F84" w:rsidTr="005F00C6">
        <w:tc>
          <w:tcPr>
            <w:tcW w:w="5000" w:type="pct"/>
            <w:gridSpan w:val="4"/>
          </w:tcPr>
          <w:p w:rsidR="00DA32DC" w:rsidRPr="003A4F84" w:rsidRDefault="00DA32DC" w:rsidP="005F00C6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Меры по повышению качества преподавания учебных предметов</w:t>
            </w:r>
          </w:p>
        </w:tc>
      </w:tr>
      <w:tr w:rsidR="00071542" w:rsidRPr="003A4F84" w:rsidTr="005F00C6">
        <w:tc>
          <w:tcPr>
            <w:tcW w:w="5000" w:type="pct"/>
            <w:gridSpan w:val="4"/>
          </w:tcPr>
          <w:p w:rsidR="00071542" w:rsidRPr="003A4F84" w:rsidRDefault="00071542" w:rsidP="005F00C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5F00C6" w:rsidRPr="003A4F84" w:rsidTr="005F00C6"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DA32DC" w:rsidRPr="003A4F84" w:rsidRDefault="00DA32DC" w:rsidP="008C545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Организация работы с обучающимися, которые не получили аттестат об основном обще</w:t>
            </w:r>
            <w:r w:rsidR="00854E21">
              <w:rPr>
                <w:rFonts w:ascii="Times New Roman" w:hAnsi="Times New Roman"/>
                <w:sz w:val="28"/>
                <w:szCs w:val="28"/>
              </w:rPr>
              <w:t xml:space="preserve">м </w:t>
            </w:r>
            <w:r w:rsidR="009E1C3C">
              <w:rPr>
                <w:rFonts w:ascii="Times New Roman" w:hAnsi="Times New Roman"/>
                <w:sz w:val="28"/>
                <w:szCs w:val="28"/>
              </w:rPr>
              <w:t xml:space="preserve">и среднем общем </w:t>
            </w:r>
            <w:r w:rsidR="00854E21">
              <w:rPr>
                <w:rFonts w:ascii="Times New Roman" w:hAnsi="Times New Roman"/>
                <w:sz w:val="28"/>
                <w:szCs w:val="28"/>
              </w:rPr>
              <w:t>образовании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DA32DC" w:rsidRPr="003A4F84" w:rsidRDefault="00DA32DC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  <w:r w:rsid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9E1C3C">
              <w:rPr>
                <w:rFonts w:ascii="Times New Roman" w:hAnsi="Times New Roman"/>
                <w:sz w:val="28"/>
                <w:szCs w:val="28"/>
              </w:rPr>
              <w:t xml:space="preserve"> август 2018 года</w:t>
            </w:r>
          </w:p>
        </w:tc>
        <w:tc>
          <w:tcPr>
            <w:tcW w:w="983" w:type="pct"/>
          </w:tcPr>
          <w:p w:rsidR="00DA32DC" w:rsidRPr="003A4F84" w:rsidRDefault="00775ED1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32D15">
              <w:rPr>
                <w:rFonts w:ascii="Times New Roman" w:hAnsi="Times New Roman"/>
                <w:sz w:val="28"/>
                <w:szCs w:val="28"/>
              </w:rPr>
              <w:t xml:space="preserve">рганы управления образованием городского округа и муниципальных районов области (далее – 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  <w:r w:rsidR="00D32D1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DA32DC" w:rsidRPr="003A4F84" w:rsidRDefault="00775ED1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32D15">
              <w:rPr>
                <w:rFonts w:ascii="Times New Roman" w:hAnsi="Times New Roman"/>
                <w:sz w:val="28"/>
                <w:szCs w:val="28"/>
              </w:rPr>
              <w:t xml:space="preserve">бщеобразовательные организации (далее – </w:t>
            </w:r>
            <w:r w:rsidR="00DA32DC" w:rsidRPr="003A4F84">
              <w:rPr>
                <w:rFonts w:ascii="Times New Roman" w:hAnsi="Times New Roman"/>
                <w:sz w:val="28"/>
                <w:szCs w:val="28"/>
              </w:rPr>
              <w:t>ОО</w:t>
            </w:r>
            <w:r w:rsidR="00D32D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F00C6" w:rsidRPr="003A4F84" w:rsidTr="005F00C6">
        <w:tc>
          <w:tcPr>
            <w:tcW w:w="332" w:type="pct"/>
          </w:tcPr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3B51CD" w:rsidRPr="00037963" w:rsidRDefault="00DA32DC" w:rsidP="009E1C3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7963">
              <w:rPr>
                <w:rFonts w:ascii="Times New Roman" w:hAnsi="Times New Roman"/>
                <w:sz w:val="28"/>
                <w:szCs w:val="28"/>
              </w:rPr>
              <w:t>Корректировка и разработка программ курсов повышения квалификации учителей по общеобразовательным предметам, по которым проводится ГИА</w:t>
            </w:r>
            <w:r w:rsidR="008E1510" w:rsidRPr="00037963">
              <w:rPr>
                <w:rFonts w:ascii="Times New Roman" w:hAnsi="Times New Roman"/>
                <w:sz w:val="28"/>
                <w:szCs w:val="28"/>
              </w:rPr>
              <w:t>, с учетом анализа результатов ГИА</w:t>
            </w:r>
            <w:r w:rsidR="00037963">
              <w:rPr>
                <w:rFonts w:ascii="Times New Roman" w:hAnsi="Times New Roman"/>
                <w:sz w:val="28"/>
                <w:szCs w:val="28"/>
              </w:rPr>
              <w:t>-</w:t>
            </w:r>
            <w:r w:rsid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83" w:type="pct"/>
          </w:tcPr>
          <w:p w:rsidR="00DA32DC" w:rsidRPr="003A4F84" w:rsidRDefault="00DA32DC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сентябрь - октябрь  </w:t>
            </w:r>
            <w:r w:rsidR="00383BCA"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="00D32D1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DA32DC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DA32DC" w:rsidRPr="003A4F84" w:rsidRDefault="00DA32DC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71542" w:rsidRPr="003A4F84" w:rsidTr="005F00C6">
        <w:tc>
          <w:tcPr>
            <w:tcW w:w="5000" w:type="pct"/>
            <w:gridSpan w:val="4"/>
          </w:tcPr>
          <w:p w:rsidR="00071542" w:rsidRPr="003A4F84" w:rsidRDefault="0007154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Вариативная часть</w:t>
            </w:r>
          </w:p>
        </w:tc>
      </w:tr>
      <w:tr w:rsidR="005F00C6" w:rsidRPr="003A4F84" w:rsidTr="005F00C6">
        <w:tc>
          <w:tcPr>
            <w:tcW w:w="332" w:type="pct"/>
          </w:tcPr>
          <w:p w:rsidR="00A00FB0" w:rsidRDefault="00A00FB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A00FB0" w:rsidRPr="003A4F84" w:rsidRDefault="00141575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проведения </w:t>
            </w:r>
            <w:r w:rsidR="00A00FB0">
              <w:rPr>
                <w:rFonts w:ascii="Times New Roman" w:hAnsi="Times New Roman"/>
                <w:sz w:val="28"/>
                <w:szCs w:val="28"/>
              </w:rPr>
              <w:t>мониторинг</w:t>
            </w:r>
            <w:r w:rsidR="00993D01">
              <w:rPr>
                <w:rFonts w:ascii="Times New Roman" w:hAnsi="Times New Roman"/>
                <w:sz w:val="28"/>
                <w:szCs w:val="28"/>
              </w:rPr>
              <w:t>а</w:t>
            </w:r>
            <w:r w:rsidR="00A00FB0">
              <w:rPr>
                <w:rFonts w:ascii="Times New Roman" w:hAnsi="Times New Roman"/>
                <w:sz w:val="28"/>
                <w:szCs w:val="28"/>
              </w:rPr>
              <w:t xml:space="preserve"> оценки качества образования в Новгородской области на региональном </w:t>
            </w:r>
            <w:r w:rsidR="00993D01">
              <w:rPr>
                <w:rFonts w:ascii="Times New Roman" w:hAnsi="Times New Roman"/>
                <w:sz w:val="28"/>
                <w:szCs w:val="28"/>
              </w:rPr>
              <w:t>уровне</w:t>
            </w:r>
            <w:r w:rsidR="00A00F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A00FB0" w:rsidRPr="003A4F84" w:rsidRDefault="00A00FB0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="00854E21">
              <w:rPr>
                <w:rFonts w:ascii="Times New Roman" w:hAnsi="Times New Roman"/>
                <w:sz w:val="28"/>
                <w:szCs w:val="28"/>
              </w:rPr>
              <w:t>/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 учебного года</w:t>
            </w:r>
          </w:p>
        </w:tc>
        <w:tc>
          <w:tcPr>
            <w:tcW w:w="983" w:type="pct"/>
          </w:tcPr>
          <w:p w:rsidR="00A00FB0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A00FB0" w:rsidRPr="003A4F84" w:rsidRDefault="00A00FB0" w:rsidP="0077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F00C6" w:rsidRPr="003A4F84" w:rsidTr="005F00C6">
        <w:tc>
          <w:tcPr>
            <w:tcW w:w="332" w:type="pct"/>
          </w:tcPr>
          <w:p w:rsidR="00A00FB0" w:rsidRPr="003A4F84" w:rsidRDefault="00A00FB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71542">
              <w:rPr>
                <w:rFonts w:ascii="Times New Roman" w:hAnsi="Times New Roman"/>
                <w:sz w:val="28"/>
                <w:szCs w:val="28"/>
              </w:rPr>
              <w:t>Разработка плана мероприятий по повышению качества общего образования на основе результатов мониторинга, проведенного в соответствии с приказом Минобрнауки</w:t>
            </w:r>
            <w:r w:rsidR="003D56D1">
              <w:rPr>
                <w:rFonts w:ascii="Times New Roman" w:hAnsi="Times New Roman"/>
                <w:sz w:val="28"/>
                <w:szCs w:val="28"/>
              </w:rPr>
              <w:t xml:space="preserve"> России от 25.11.2015 № </w:t>
            </w:r>
            <w:r w:rsidRPr="00071542">
              <w:rPr>
                <w:rFonts w:ascii="Times New Roman" w:hAnsi="Times New Roman"/>
                <w:sz w:val="28"/>
                <w:szCs w:val="28"/>
              </w:rPr>
              <w:t>1381 «О проведении мониторинга качества образования»</w:t>
            </w:r>
          </w:p>
        </w:tc>
        <w:tc>
          <w:tcPr>
            <w:tcW w:w="983" w:type="pct"/>
          </w:tcPr>
          <w:p w:rsidR="00A00FB0" w:rsidRPr="003A4F84" w:rsidRDefault="00141575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r w:rsidR="00A00FB0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00FB0" w:rsidRPr="003A4F84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983" w:type="pct"/>
          </w:tcPr>
          <w:p w:rsidR="00A00FB0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A00FB0" w:rsidRPr="003A4F84" w:rsidTr="005F00C6">
        <w:tc>
          <w:tcPr>
            <w:tcW w:w="5000" w:type="pct"/>
            <w:gridSpan w:val="4"/>
          </w:tcPr>
          <w:p w:rsidR="00A00FB0" w:rsidRPr="003A4F84" w:rsidRDefault="00A00FB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Pr="002A2325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ГИА-9 и ГИА-11</w:t>
            </w:r>
          </w:p>
        </w:tc>
      </w:tr>
      <w:tr w:rsidR="00A00FB0" w:rsidRPr="003A4F84" w:rsidTr="005F00C6">
        <w:tc>
          <w:tcPr>
            <w:tcW w:w="5000" w:type="pct"/>
            <w:gridSpan w:val="4"/>
          </w:tcPr>
          <w:p w:rsidR="00A00FB0" w:rsidRPr="00A00FB0" w:rsidRDefault="00A00FB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FB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5F00C6" w:rsidRPr="003A4F84" w:rsidTr="005F00C6">
        <w:tc>
          <w:tcPr>
            <w:tcW w:w="332" w:type="pct"/>
          </w:tcPr>
          <w:p w:rsidR="00A00FB0" w:rsidRPr="003A4F84" w:rsidRDefault="00A00FB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  <w:shd w:val="clear" w:color="auto" w:fill="auto"/>
          </w:tcPr>
          <w:p w:rsidR="00A00FB0" w:rsidRPr="003A4F84" w:rsidRDefault="00A00FB0" w:rsidP="00141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Подготовка нормативных правовых актов регионального уровня по организации и проведению ГИА-9 и ГИА-11 в 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  <w:r w:rsidR="00775ED1">
              <w:rPr>
                <w:rFonts w:ascii="Times New Roman" w:hAnsi="Times New Roman"/>
                <w:sz w:val="28"/>
                <w:szCs w:val="28"/>
              </w:rPr>
              <w:t xml:space="preserve"> в Новгородской области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A00FB0" w:rsidRPr="003A4F84" w:rsidRDefault="00A00FB0" w:rsidP="001415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 – </w:t>
            </w:r>
            <w:r>
              <w:rPr>
                <w:rFonts w:ascii="Times New Roman" w:hAnsi="Times New Roman"/>
                <w:sz w:val="28"/>
                <w:szCs w:val="28"/>
              </w:rPr>
              <w:t>май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A00FB0" w:rsidRPr="003A4F84" w:rsidRDefault="004B3635" w:rsidP="00775ED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F00C6" w:rsidRPr="003A4F84" w:rsidTr="005F00C6">
        <w:tc>
          <w:tcPr>
            <w:tcW w:w="332" w:type="pct"/>
          </w:tcPr>
          <w:p w:rsidR="00A00FB0" w:rsidRPr="003A4F84" w:rsidRDefault="00507401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A00FB0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A00FB0" w:rsidRPr="003A4F84" w:rsidRDefault="00A00FB0" w:rsidP="0014157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Обновление методических рекомендаций, инструкций по подготовке и проведению ГИА-9 и ГИА-11 в 201</w:t>
            </w:r>
            <w:r w:rsidR="00141575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83" w:type="pct"/>
          </w:tcPr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A00FB0" w:rsidRPr="003A4F84" w:rsidRDefault="00A00FB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A00FB0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4D1380" w:rsidRPr="003A4F84" w:rsidTr="005F00C6">
        <w:tc>
          <w:tcPr>
            <w:tcW w:w="5000" w:type="pct"/>
            <w:gridSpan w:val="4"/>
          </w:tcPr>
          <w:p w:rsidR="004D1380" w:rsidRPr="003A4F84" w:rsidRDefault="004D138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1380"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5F00C6" w:rsidRPr="003A4F84" w:rsidTr="005F00C6">
        <w:tc>
          <w:tcPr>
            <w:tcW w:w="332" w:type="pct"/>
          </w:tcPr>
          <w:p w:rsidR="004D1380" w:rsidRPr="003A4F84" w:rsidRDefault="004D1380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4D1380" w:rsidRPr="003A4F84" w:rsidRDefault="004D1380" w:rsidP="006D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1380">
              <w:rPr>
                <w:rFonts w:ascii="Times New Roman" w:hAnsi="Times New Roman"/>
                <w:sz w:val="28"/>
                <w:szCs w:val="28"/>
              </w:rPr>
              <w:t>Приведение нормативной правовой документации регионального и муниципального уровней в соответствие с федеральными нормативными правовыми актами</w:t>
            </w:r>
            <w:r w:rsidR="006D074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4D1380" w:rsidRPr="003A4F84" w:rsidRDefault="004D138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4D1380" w:rsidRPr="003A4F84" w:rsidRDefault="004D1380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4D1380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41B54" w:rsidRPr="003A4F84" w:rsidTr="005F00C6">
        <w:tc>
          <w:tcPr>
            <w:tcW w:w="332" w:type="pct"/>
          </w:tcPr>
          <w:p w:rsidR="00841B54" w:rsidRPr="003A4F84" w:rsidRDefault="006D0742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1B54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841B54" w:rsidRPr="003A4F84" w:rsidRDefault="00841B54" w:rsidP="006D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Утверждение </w:t>
            </w:r>
            <w:r w:rsidR="00507401">
              <w:rPr>
                <w:rFonts w:ascii="Times New Roman" w:hAnsi="Times New Roman"/>
                <w:sz w:val="28"/>
                <w:szCs w:val="28"/>
              </w:rPr>
              <w:t xml:space="preserve">перечня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пунктов проведения экзаменов (далее </w:t>
            </w:r>
            <w:r w:rsidR="00507401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ППЭ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при проведении ГИА-11 на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 с учетом мониторинга численности предполагаемых участников экзаменов</w:t>
            </w:r>
          </w:p>
        </w:tc>
        <w:tc>
          <w:tcPr>
            <w:tcW w:w="983" w:type="pct"/>
          </w:tcPr>
          <w:p w:rsidR="00841B54" w:rsidRPr="003A4F84" w:rsidRDefault="00841B54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до 1 февраля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841B54" w:rsidRPr="003A4F84" w:rsidRDefault="00841B54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41B54" w:rsidRPr="003A4F84" w:rsidRDefault="004B3635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41B54" w:rsidRPr="003A4F84" w:rsidRDefault="00841B54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841B54" w:rsidRPr="003A4F84" w:rsidTr="005F00C6">
        <w:tc>
          <w:tcPr>
            <w:tcW w:w="332" w:type="pct"/>
          </w:tcPr>
          <w:p w:rsidR="00841B54" w:rsidRPr="003A4F84" w:rsidRDefault="00841B54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841B54" w:rsidRPr="003A4F84" w:rsidRDefault="00841B54" w:rsidP="006D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Утверждение ППЭ при проведении ГИА-9 на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 с учетом мониторинга численности предполагаемых участников экзаменов</w:t>
            </w:r>
          </w:p>
        </w:tc>
        <w:tc>
          <w:tcPr>
            <w:tcW w:w="983" w:type="pct"/>
          </w:tcPr>
          <w:p w:rsidR="00841B54" w:rsidRPr="003A4F84" w:rsidRDefault="00841B54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до 1</w:t>
            </w:r>
            <w:r w:rsidR="006958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марта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841B54" w:rsidRPr="003A4F84" w:rsidRDefault="00841B54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841B54" w:rsidRPr="003A4F84" w:rsidRDefault="004B3635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841B54" w:rsidRDefault="00841B54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FE29C8" w:rsidRPr="003A4F84" w:rsidRDefault="00FE29C8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41B54" w:rsidRPr="003A4F84" w:rsidTr="005F00C6">
        <w:tc>
          <w:tcPr>
            <w:tcW w:w="5000" w:type="pct"/>
            <w:gridSpan w:val="4"/>
          </w:tcPr>
          <w:p w:rsidR="00841B54" w:rsidRPr="003A4F84" w:rsidRDefault="00841B54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D95E22">
              <w:rPr>
                <w:rFonts w:ascii="Times New Roman" w:hAnsi="Times New Roman"/>
                <w:b/>
                <w:sz w:val="28"/>
                <w:szCs w:val="28"/>
              </w:rPr>
              <w:t>Финансовое обеспечение ГИА-9 и ГИА-11</w:t>
            </w:r>
          </w:p>
        </w:tc>
      </w:tr>
      <w:tr w:rsidR="00841B54" w:rsidRPr="003A4F84" w:rsidTr="005F00C6">
        <w:tc>
          <w:tcPr>
            <w:tcW w:w="332" w:type="pct"/>
          </w:tcPr>
          <w:p w:rsidR="00841B54" w:rsidRDefault="002140DD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41B5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841B54" w:rsidRPr="003A4F84" w:rsidRDefault="00841B54" w:rsidP="006D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4D1380">
              <w:rPr>
                <w:rFonts w:ascii="Times New Roman" w:hAnsi="Times New Roman"/>
                <w:sz w:val="28"/>
                <w:szCs w:val="28"/>
              </w:rPr>
              <w:t xml:space="preserve">Распределение средств </w:t>
            </w:r>
            <w:r w:rsidR="002140DD">
              <w:rPr>
                <w:rFonts w:ascii="Times New Roman" w:hAnsi="Times New Roman"/>
                <w:sz w:val="28"/>
                <w:szCs w:val="28"/>
              </w:rPr>
              <w:t>областного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 бюджета с учетом пла</w:t>
            </w:r>
            <w:r w:rsidR="006D0742"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4D1380">
              <w:rPr>
                <w:rFonts w:ascii="Times New Roman" w:hAnsi="Times New Roman"/>
                <w:sz w:val="28"/>
                <w:szCs w:val="28"/>
              </w:rPr>
              <w:t xml:space="preserve">вания расходов для организации и проведения ГИА-9 и ГИА-11 на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</w:p>
        </w:tc>
        <w:tc>
          <w:tcPr>
            <w:tcW w:w="983" w:type="pct"/>
          </w:tcPr>
          <w:p w:rsidR="00841B54" w:rsidRPr="003A4F84" w:rsidRDefault="00841B54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– октябрь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7</w:t>
            </w:r>
            <w:r w:rsidR="002140D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841B54" w:rsidRPr="003A4F84" w:rsidRDefault="00841B5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</w:tc>
      </w:tr>
      <w:tr w:rsidR="00841B54" w:rsidRPr="003A4F84" w:rsidTr="005F00C6">
        <w:tc>
          <w:tcPr>
            <w:tcW w:w="332" w:type="pct"/>
          </w:tcPr>
          <w:p w:rsidR="00841B54" w:rsidRPr="003A4F84" w:rsidRDefault="002140DD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841B54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841B54" w:rsidRPr="003A4F84" w:rsidRDefault="00841B54" w:rsidP="002140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Размещение заказов по выполнению работ (услуг) по подготовке и проведению ГИА</w:t>
            </w:r>
            <w:r w:rsidR="002140DD">
              <w:rPr>
                <w:rFonts w:ascii="Times New Roman" w:hAnsi="Times New Roman"/>
                <w:sz w:val="28"/>
                <w:szCs w:val="28"/>
              </w:rPr>
              <w:t>-9 и ГИА-11</w:t>
            </w:r>
          </w:p>
        </w:tc>
        <w:tc>
          <w:tcPr>
            <w:tcW w:w="983" w:type="pct"/>
          </w:tcPr>
          <w:p w:rsidR="00841B54" w:rsidRPr="003A4F84" w:rsidRDefault="00841B54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до 15 апреля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841B54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41B54" w:rsidRPr="003A4F84" w:rsidTr="005F00C6">
        <w:tc>
          <w:tcPr>
            <w:tcW w:w="332" w:type="pct"/>
          </w:tcPr>
          <w:p w:rsidR="00841B54" w:rsidRPr="003A4F84" w:rsidRDefault="00755C44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41B54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841B54" w:rsidRPr="003A4F84" w:rsidRDefault="00841B54" w:rsidP="00A011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01111">
              <w:rPr>
                <w:rFonts w:ascii="Times New Roman" w:hAnsi="Times New Roman"/>
                <w:sz w:val="28"/>
                <w:szCs w:val="28"/>
              </w:rPr>
              <w:t>Заключение договоров с физическими и юридическими лицами, привлекаемыми к выполнению работ, связанных с организацией и проведением ГИА</w:t>
            </w:r>
            <w:r w:rsidR="00755C44" w:rsidRPr="00A01111">
              <w:rPr>
                <w:rFonts w:ascii="Times New Roman" w:hAnsi="Times New Roman"/>
                <w:sz w:val="28"/>
                <w:szCs w:val="28"/>
              </w:rPr>
              <w:t>-9 и ГИА-11</w:t>
            </w:r>
          </w:p>
        </w:tc>
        <w:tc>
          <w:tcPr>
            <w:tcW w:w="983" w:type="pct"/>
          </w:tcPr>
          <w:p w:rsidR="00841B54" w:rsidRPr="003A4F84" w:rsidRDefault="00841B54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841B54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841B54" w:rsidRPr="003A4F84" w:rsidTr="005F00C6">
        <w:tc>
          <w:tcPr>
            <w:tcW w:w="5000" w:type="pct"/>
            <w:gridSpan w:val="4"/>
          </w:tcPr>
          <w:p w:rsidR="00841B54" w:rsidRPr="003A4F84" w:rsidRDefault="00841B54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6D0742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512B6A" w:rsidP="006D074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Формирование государственного задания </w:t>
            </w:r>
            <w:r w:rsidR="004B3635">
              <w:rPr>
                <w:rFonts w:ascii="Times New Roman" w:hAnsi="Times New Roman"/>
                <w:sz w:val="28"/>
                <w:szCs w:val="28"/>
              </w:rPr>
              <w:t>РИПР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983" w:type="pct"/>
          </w:tcPr>
          <w:p w:rsidR="00512B6A" w:rsidRPr="003A4F84" w:rsidRDefault="00512B6A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ноябрь, декабрь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512B6A" w:rsidRPr="003A4F84" w:rsidRDefault="00512B6A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6D0742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B6A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Распределение средств регионального бюджета с учетом пла</w:t>
            </w:r>
            <w:r w:rsidR="006D0742"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вания расходов для организации и проведения ГИА-9 и ГИА-11, в том числе на:</w:t>
            </w:r>
          </w:p>
          <w:p w:rsidR="00512B6A" w:rsidRPr="00DE6FDF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оплату работы лиц, привлекаемых к проведению ГИА 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(членов государственной экзаменационной комиссии (далее - ГЭК), уполномоченных ГЭК, руководителей ППЭ, организаторов ППЭ, технических специалистов ППЭ, членов конфликтн</w:t>
            </w:r>
            <w:r w:rsidR="00DE6FDF" w:rsidRPr="00DE6FDF">
              <w:rPr>
                <w:rFonts w:ascii="Times New Roman" w:hAnsi="Times New Roman"/>
                <w:sz w:val="28"/>
                <w:szCs w:val="28"/>
              </w:rPr>
              <w:t>ых комиссий,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6FDF" w:rsidRPr="00DE6FDF">
              <w:rPr>
                <w:rFonts w:ascii="Times New Roman" w:hAnsi="Times New Roman"/>
                <w:sz w:val="28"/>
                <w:szCs w:val="28"/>
              </w:rPr>
              <w:t xml:space="preserve">экспертов 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предметных комиссий, специалистов РЦОИ</w:t>
            </w:r>
            <w:r w:rsidR="00695818" w:rsidRPr="00DE6FDF">
              <w:rPr>
                <w:rFonts w:ascii="Times New Roman" w:hAnsi="Times New Roman"/>
                <w:sz w:val="28"/>
                <w:szCs w:val="28"/>
              </w:rPr>
              <w:t>, ассистентов</w:t>
            </w:r>
            <w:r w:rsidRPr="00DE6FDF"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видеонаблюдение;</w:t>
            </w:r>
          </w:p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дооборудование РЦОИ, ППЭ;</w:t>
            </w:r>
          </w:p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каналы связи;</w:t>
            </w:r>
          </w:p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приобретение и обновление электронных подписей</w:t>
            </w:r>
          </w:p>
        </w:tc>
        <w:tc>
          <w:tcPr>
            <w:tcW w:w="983" w:type="pct"/>
          </w:tcPr>
          <w:p w:rsidR="00512B6A" w:rsidRPr="003A4F84" w:rsidRDefault="00512B6A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512B6A" w:rsidRPr="003A4F84" w:rsidRDefault="004B3635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855CAB" w:rsidP="00951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12B6A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512B6A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Осуществление выплаты компенсаций педагогическим работникам, участвующим в проведении ГИА </w:t>
            </w:r>
          </w:p>
        </w:tc>
        <w:tc>
          <w:tcPr>
            <w:tcW w:w="983" w:type="pct"/>
          </w:tcPr>
          <w:p w:rsidR="00512B6A" w:rsidRPr="003A4F84" w:rsidRDefault="006D0742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 в соответствии с порядком выплаты компенсаций</w:t>
            </w:r>
          </w:p>
        </w:tc>
        <w:tc>
          <w:tcPr>
            <w:tcW w:w="983" w:type="pct"/>
          </w:tcPr>
          <w:p w:rsidR="00512B6A" w:rsidRPr="003A4F84" w:rsidRDefault="004B3635" w:rsidP="00951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5000" w:type="pct"/>
            <w:gridSpan w:val="4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6B30CD">
              <w:rPr>
                <w:rFonts w:ascii="Times New Roman" w:hAnsi="Times New Roman"/>
                <w:b/>
                <w:sz w:val="28"/>
                <w:szCs w:val="28"/>
              </w:rPr>
              <w:t>Обучение лиц, привлекаемых к проведению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512B6A" w:rsidRPr="003A4F84" w:rsidTr="005F00C6">
        <w:tc>
          <w:tcPr>
            <w:tcW w:w="5000" w:type="pct"/>
            <w:gridSpan w:val="4"/>
          </w:tcPr>
          <w:p w:rsidR="00512B6A" w:rsidRPr="00D05F1E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05F1E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512B6A" w:rsidRPr="003A4F84" w:rsidRDefault="00512B6A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Организация и проведение обучения лиц, привлекаемых к проведению ГИА-9 и</w:t>
            </w:r>
            <w:r w:rsidR="00854E21">
              <w:rPr>
                <w:rFonts w:ascii="Times New Roman" w:hAnsi="Times New Roman"/>
                <w:sz w:val="28"/>
                <w:szCs w:val="28"/>
              </w:rPr>
              <w:t xml:space="preserve"> ГИА-11, на региональном уровне</w:t>
            </w:r>
          </w:p>
        </w:tc>
        <w:tc>
          <w:tcPr>
            <w:tcW w:w="983" w:type="pct"/>
          </w:tcPr>
          <w:p w:rsidR="00512B6A" w:rsidRPr="003A4F84" w:rsidRDefault="00512B6A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 – апрель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512B6A" w:rsidRPr="003A4F84" w:rsidRDefault="00512B6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512B6A" w:rsidRPr="003A4F84" w:rsidRDefault="00512B6A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Осуществление контроля за проведением обучения лиц, привлекаемых к проведению ГИА-9 и ГИА-11</w:t>
            </w:r>
          </w:p>
        </w:tc>
        <w:tc>
          <w:tcPr>
            <w:tcW w:w="983" w:type="pct"/>
          </w:tcPr>
          <w:p w:rsidR="00512B6A" w:rsidRPr="003A4F84" w:rsidRDefault="00512B6A" w:rsidP="006D0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декабрь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7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года – апрель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CF469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Pr="003A4F84" w:rsidRDefault="00512B6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512B6A" w:rsidRPr="003A4F84" w:rsidRDefault="00512B6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512B6A" w:rsidRPr="003A4F84" w:rsidRDefault="00512B6A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Обучение экспертов предметных комиссий, претендующих на присвоение статуса (ведущий, старший, основной эксперт)</w:t>
            </w:r>
          </w:p>
        </w:tc>
        <w:tc>
          <w:tcPr>
            <w:tcW w:w="983" w:type="pct"/>
          </w:tcPr>
          <w:p w:rsidR="00512B6A" w:rsidRPr="003A4F84" w:rsidRDefault="00512B6A" w:rsidP="0069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695818">
              <w:rPr>
                <w:rFonts w:ascii="Times New Roman" w:hAnsi="Times New Roman"/>
                <w:sz w:val="28"/>
                <w:szCs w:val="28"/>
              </w:rPr>
              <w:t>март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983" w:type="pct"/>
          </w:tcPr>
          <w:p w:rsidR="00512B6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512B6A" w:rsidRPr="003A4F84" w:rsidRDefault="00512B6A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F4691">
              <w:rPr>
                <w:rFonts w:ascii="Times New Roman" w:hAnsi="Times New Roman"/>
                <w:sz w:val="28"/>
                <w:szCs w:val="28"/>
              </w:rPr>
              <w:t>Проведение квалификационных испытаний для экспертов предметных комиссий, претендующих на присвоение статуса (веду</w:t>
            </w:r>
            <w:r w:rsidR="00854E21">
              <w:rPr>
                <w:rFonts w:ascii="Times New Roman" w:hAnsi="Times New Roman"/>
                <w:sz w:val="28"/>
                <w:szCs w:val="28"/>
              </w:rPr>
              <w:t>щий, старший, основной эксперт)</w:t>
            </w:r>
          </w:p>
        </w:tc>
        <w:tc>
          <w:tcPr>
            <w:tcW w:w="983" w:type="pct"/>
          </w:tcPr>
          <w:p w:rsidR="00512B6A" w:rsidRPr="003A4F84" w:rsidRDefault="00512B6A" w:rsidP="006958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февраль – </w:t>
            </w:r>
            <w:r w:rsidR="00695818">
              <w:rPr>
                <w:rFonts w:ascii="Times New Roman" w:hAnsi="Times New Roman"/>
                <w:sz w:val="28"/>
                <w:szCs w:val="28"/>
              </w:rPr>
              <w:t>март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D0742"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5000" w:type="pct"/>
            <w:gridSpan w:val="4"/>
          </w:tcPr>
          <w:p w:rsidR="00512B6A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A72E57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12B6A"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2B63B8" w:rsidP="002B63B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 w:rsidR="00A72E5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>еминар</w:t>
            </w:r>
            <w:r>
              <w:rPr>
                <w:rFonts w:ascii="Times New Roman" w:hAnsi="Times New Roman"/>
                <w:sz w:val="28"/>
                <w:szCs w:val="28"/>
              </w:rPr>
              <w:t>ах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 xml:space="preserve"> для экспертов предметных комиссий субъектов Российской Федерации, проводимые ФГБНУ «Федеральный институт педагогических измерений» (ФИ</w:t>
            </w:r>
            <w:r w:rsidR="003C32CA">
              <w:rPr>
                <w:rFonts w:ascii="Times New Roman" w:hAnsi="Times New Roman"/>
                <w:sz w:val="28"/>
                <w:szCs w:val="28"/>
              </w:rPr>
              <w:t>ПИ)</w:t>
            </w:r>
          </w:p>
        </w:tc>
        <w:tc>
          <w:tcPr>
            <w:tcW w:w="983" w:type="pct"/>
          </w:tcPr>
          <w:p w:rsidR="00512B6A" w:rsidRPr="003A4F84" w:rsidRDefault="002B63B8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 года</w:t>
            </w:r>
            <w:r w:rsidR="00512B6A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A72E57">
              <w:rPr>
                <w:rFonts w:ascii="Times New Roman" w:hAnsi="Times New Roman"/>
                <w:sz w:val="28"/>
                <w:szCs w:val="28"/>
              </w:rPr>
              <w:t>май</w:t>
            </w:r>
            <w:r w:rsidR="00512B6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A72E57">
              <w:rPr>
                <w:rFonts w:ascii="Times New Roman" w:hAnsi="Times New Roman"/>
                <w:sz w:val="28"/>
                <w:szCs w:val="28"/>
              </w:rPr>
              <w:t>8</w:t>
            </w:r>
            <w:r w:rsidR="003C32C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A72E57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512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A72E57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Корректировка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 xml:space="preserve"> программ для обучения экспертов на основе</w:t>
            </w:r>
            <w:r w:rsidR="00854E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>методических рекомендаций ФИПИ, с включением  основ</w:t>
            </w:r>
            <w:r w:rsidR="003C3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>законодательства Российской Федерации в области образования, вопросы предметно-методической деятельности экспертов, практические занятия по оцениванию работ с развернутым ответом, вопросы этики,</w:t>
            </w:r>
            <w:r w:rsidR="003C32C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t xml:space="preserve">психологии, информационной </w:t>
            </w:r>
            <w:r w:rsidR="00512B6A" w:rsidRPr="00EA36D7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983" w:type="pct"/>
          </w:tcPr>
          <w:p w:rsidR="00512B6A" w:rsidRPr="003A4F84" w:rsidRDefault="00A72E57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512B6A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-ноябрь</w:t>
            </w:r>
            <w:r w:rsidR="00512B6A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512B6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3A4F84" w:rsidRDefault="00A72E57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  <w:r w:rsidR="00512B6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512B6A" w:rsidRPr="003A4F84" w:rsidRDefault="00512B6A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A36D7">
              <w:rPr>
                <w:rFonts w:ascii="Times New Roman" w:hAnsi="Times New Roman"/>
                <w:sz w:val="28"/>
                <w:szCs w:val="28"/>
              </w:rPr>
              <w:t>Обучение организаторов и технических специалистов, привлекаемых к проведению ЕГЭ в ППЭ с технологией «Печать КИМ в ППЭ», по работе с программным обеспечением, по комплектованию КИМ с индивидуальными комплектами и прочее</w:t>
            </w:r>
          </w:p>
        </w:tc>
        <w:tc>
          <w:tcPr>
            <w:tcW w:w="983" w:type="pct"/>
          </w:tcPr>
          <w:p w:rsidR="00512B6A" w:rsidRPr="003A4F84" w:rsidRDefault="00A72E57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</w:t>
            </w:r>
            <w:r w:rsidR="00512B6A" w:rsidRPr="003A4F84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12B6A"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Pr="003A4F84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512B6A" w:rsidRPr="003A4F84" w:rsidTr="005F00C6">
        <w:tc>
          <w:tcPr>
            <w:tcW w:w="5000" w:type="pct"/>
            <w:gridSpan w:val="4"/>
          </w:tcPr>
          <w:p w:rsidR="00512B6A" w:rsidRPr="003A4F84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59A5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  <w:r w:rsidRPr="00BA66FD">
              <w:rPr>
                <w:rFonts w:ascii="Times New Roman" w:hAnsi="Times New Roman"/>
                <w:b/>
                <w:sz w:val="28"/>
                <w:szCs w:val="28"/>
              </w:rPr>
              <w:t>Организационное сопровождение ГИА-9 и ГИА-11</w:t>
            </w:r>
          </w:p>
        </w:tc>
      </w:tr>
      <w:tr w:rsidR="00512B6A" w:rsidRPr="003A4F84" w:rsidTr="005F00C6">
        <w:tc>
          <w:tcPr>
            <w:tcW w:w="5000" w:type="pct"/>
            <w:gridSpan w:val="4"/>
          </w:tcPr>
          <w:p w:rsidR="00512B6A" w:rsidRPr="00EA36D7" w:rsidRDefault="00512B6A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A36D7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512B6A" w:rsidRPr="003A4F84" w:rsidTr="005F00C6">
        <w:tc>
          <w:tcPr>
            <w:tcW w:w="332" w:type="pct"/>
          </w:tcPr>
          <w:p w:rsidR="00512B6A" w:rsidRPr="007605AB" w:rsidRDefault="007605AB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512B6A" w:rsidRPr="00D22996" w:rsidRDefault="00512B6A" w:rsidP="00D229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D22996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D22996">
              <w:rPr>
                <w:rFonts w:ascii="Times New Roman" w:hAnsi="Times New Roman"/>
                <w:sz w:val="28"/>
                <w:szCs w:val="28"/>
              </w:rPr>
              <w:t xml:space="preserve">я и подготовка к проведению ГИА-9 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>в сентябре 201</w:t>
            </w:r>
            <w:r w:rsidR="00A72E57" w:rsidRPr="00D22996">
              <w:rPr>
                <w:rFonts w:ascii="Times New Roman" w:hAnsi="Times New Roman"/>
                <w:sz w:val="28"/>
                <w:szCs w:val="28"/>
              </w:rPr>
              <w:t>7</w:t>
            </w:r>
            <w:r w:rsidRPr="00D2299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 w:rsidR="00D22996" w:rsidRPr="00D2299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512B6A" w:rsidRPr="003A4F84" w:rsidRDefault="00226A4A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512B6A">
              <w:rPr>
                <w:rFonts w:ascii="Times New Roman" w:hAnsi="Times New Roman"/>
                <w:sz w:val="28"/>
                <w:szCs w:val="28"/>
              </w:rPr>
              <w:t>ентябрь 201</w:t>
            </w:r>
            <w:r w:rsidR="00A72E5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12B6A" w:rsidRDefault="00226A4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512B6A">
              <w:rPr>
                <w:rFonts w:ascii="Times New Roman" w:hAnsi="Times New Roman"/>
                <w:sz w:val="28"/>
                <w:szCs w:val="28"/>
              </w:rPr>
              <w:t>епартамент</w:t>
            </w:r>
          </w:p>
          <w:p w:rsidR="00512B6A" w:rsidRDefault="004B363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226A4A" w:rsidRPr="003A4F84" w:rsidRDefault="00226A4A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5C38F5" w:rsidRPr="003A4F84" w:rsidTr="005F00C6">
        <w:tc>
          <w:tcPr>
            <w:tcW w:w="332" w:type="pct"/>
          </w:tcPr>
          <w:p w:rsidR="005C38F5" w:rsidRPr="007605AB" w:rsidRDefault="007605AB" w:rsidP="007605AB">
            <w:pPr>
              <w:spacing w:after="0" w:line="240" w:lineRule="auto"/>
              <w:ind w:left="284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5C38F5" w:rsidRPr="00D22996" w:rsidRDefault="005C38F5" w:rsidP="00D2299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Планирование работы РЦОИ</w:t>
            </w:r>
          </w:p>
        </w:tc>
        <w:tc>
          <w:tcPr>
            <w:tcW w:w="983" w:type="pct"/>
          </w:tcPr>
          <w:p w:rsidR="005C38F5" w:rsidRPr="003A4F84" w:rsidRDefault="005C38F5" w:rsidP="008B377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2017 года</w:t>
            </w:r>
          </w:p>
        </w:tc>
        <w:tc>
          <w:tcPr>
            <w:tcW w:w="983" w:type="pct"/>
          </w:tcPr>
          <w:p w:rsidR="005C38F5" w:rsidRDefault="005C38F5" w:rsidP="005C3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5C38F5" w:rsidRPr="003A4F84" w:rsidRDefault="005C38F5" w:rsidP="005C38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5C38F5" w:rsidRPr="003A4F84" w:rsidTr="005F00C6">
        <w:tc>
          <w:tcPr>
            <w:tcW w:w="332" w:type="pct"/>
          </w:tcPr>
          <w:p w:rsidR="005C38F5" w:rsidRPr="007605AB" w:rsidRDefault="007605AB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5C38F5" w:rsidRPr="003A4F84" w:rsidRDefault="005C38F5" w:rsidP="00A72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ГИА-9 и ГИА-11 в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983" w:type="pct"/>
          </w:tcPr>
          <w:p w:rsidR="005C38F5" w:rsidRPr="003A4F84" w:rsidRDefault="005C38F5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5C38F5" w:rsidRDefault="005C38F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5C38F5" w:rsidRPr="003A4F84" w:rsidRDefault="005C38F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5C38F5" w:rsidRPr="003A4F84" w:rsidTr="005F00C6">
        <w:tc>
          <w:tcPr>
            <w:tcW w:w="332" w:type="pct"/>
          </w:tcPr>
          <w:p w:rsidR="005C38F5" w:rsidRPr="007605AB" w:rsidRDefault="007605AB" w:rsidP="007605AB">
            <w:pPr>
              <w:spacing w:after="0" w:line="240" w:lineRule="auto"/>
              <w:ind w:left="360" w:hanging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5C38F5" w:rsidRPr="003A4F84" w:rsidRDefault="005C38F5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Внесение данных в региональную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соответствии с требованиями Правил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lastRenderedPageBreak/>
              <w:t>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утвержденных постановлением Правительства Российской Фед</w:t>
            </w:r>
            <w:r>
              <w:rPr>
                <w:rFonts w:ascii="Times New Roman" w:hAnsi="Times New Roman"/>
                <w:sz w:val="28"/>
                <w:szCs w:val="28"/>
              </w:rPr>
              <w:t>ерации от  31 августа 2013 г. № 755</w:t>
            </w:r>
          </w:p>
        </w:tc>
        <w:tc>
          <w:tcPr>
            <w:tcW w:w="983" w:type="pct"/>
          </w:tcPr>
          <w:p w:rsidR="005C38F5" w:rsidRPr="003A4F84" w:rsidRDefault="005C38F5" w:rsidP="000A7F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планом-графиком</w:t>
            </w:r>
          </w:p>
        </w:tc>
        <w:tc>
          <w:tcPr>
            <w:tcW w:w="983" w:type="pct"/>
          </w:tcPr>
          <w:p w:rsidR="005C38F5" w:rsidRPr="003A4F84" w:rsidRDefault="005C38F5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922672" w:rsidRPr="003A4F84" w:rsidTr="005F00C6">
        <w:trPr>
          <w:trHeight w:val="1298"/>
        </w:trPr>
        <w:tc>
          <w:tcPr>
            <w:tcW w:w="332" w:type="pct"/>
          </w:tcPr>
          <w:p w:rsidR="00922672" w:rsidRPr="003A4F84" w:rsidRDefault="00922672" w:rsidP="001B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C46A20" w:rsidRDefault="00922672" w:rsidP="005F00C6">
            <w:pPr>
              <w:pStyle w:val="a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46A20">
              <w:rPr>
                <w:rFonts w:ascii="Times New Roman" w:eastAsia="Times New Roman" w:hAnsi="Times New Roman"/>
                <w:sz w:val="28"/>
                <w:szCs w:val="28"/>
              </w:rPr>
              <w:t>Формирование состава государственной экзаменационной комиссии (ГЭК), предметной и конфликтной комиссий (ПК, КК)</w:t>
            </w:r>
          </w:p>
        </w:tc>
        <w:tc>
          <w:tcPr>
            <w:tcW w:w="983" w:type="pct"/>
          </w:tcPr>
          <w:p w:rsidR="00922672" w:rsidRPr="003A4F84" w:rsidRDefault="00922672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 года – январь 2018 года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1B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C46A20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итогового сочинения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(изложения) </w:t>
            </w:r>
            <w:r w:rsidRPr="00C46A20">
              <w:rPr>
                <w:rFonts w:ascii="Times New Roman" w:hAnsi="Times New Roman"/>
                <w:sz w:val="28"/>
                <w:szCs w:val="28"/>
              </w:rPr>
              <w:t>в основной и дополнительный сроки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расписанием 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РЦОИ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1B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3A4F84" w:rsidRDefault="00922672" w:rsidP="00A72E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Обновление ключей шифрования члена ГЭК, записанного на защищенном внешнем носителе (токен)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340E">
              <w:rPr>
                <w:rFonts w:ascii="Times New Roman" w:hAnsi="Times New Roman"/>
                <w:sz w:val="28"/>
                <w:szCs w:val="28"/>
              </w:rPr>
              <w:t>для проведения экзаменов по иностранным языкам (раздел «Говорение»), печати КИМ в ППЭ и ска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83340E">
              <w:rPr>
                <w:rFonts w:ascii="Times New Roman" w:hAnsi="Times New Roman"/>
                <w:sz w:val="28"/>
                <w:szCs w:val="28"/>
              </w:rPr>
              <w:t>вания в ППЭ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2017 года</w:t>
            </w:r>
          </w:p>
          <w:p w:rsidR="00922672" w:rsidRPr="003A4F84" w:rsidRDefault="00922672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2018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1B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Осуществление межведомственного взаимодействия с организациями, обеспечивающими онлайн-видеонаблюдение в ППЭ и РЦОИ, адресную доставку экзаменационных материалов, медицинское сопровождение участников ГИА-9 и ГИ</w:t>
            </w:r>
            <w:r>
              <w:rPr>
                <w:rFonts w:ascii="Times New Roman" w:hAnsi="Times New Roman"/>
                <w:sz w:val="28"/>
                <w:szCs w:val="28"/>
              </w:rPr>
              <w:t>А-11, охрану правопорядка в ППЭ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 2018 года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1B33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3A4F84" w:rsidRDefault="00922672" w:rsidP="00620D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Проверки готовности систем видеонаблюдения в ППЭ, в местах обработки экзаменационных работ, в ПК и КК</w:t>
            </w:r>
          </w:p>
        </w:tc>
        <w:tc>
          <w:tcPr>
            <w:tcW w:w="983" w:type="pct"/>
          </w:tcPr>
          <w:p w:rsidR="00922672" w:rsidRPr="003A4F84" w:rsidRDefault="00922672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март, май 2018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702" w:type="pct"/>
          </w:tcPr>
          <w:p w:rsidR="00922672" w:rsidRPr="003A4F84" w:rsidRDefault="00922672" w:rsidP="00620D2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340E">
              <w:rPr>
                <w:rFonts w:ascii="Times New Roman" w:hAnsi="Times New Roman"/>
                <w:sz w:val="28"/>
                <w:szCs w:val="28"/>
              </w:rPr>
              <w:t>Создание условий в ППЭ для лиц с ограниченными возможностями здоровья, детей-инвалидов и инвалидов</w:t>
            </w:r>
          </w:p>
        </w:tc>
        <w:tc>
          <w:tcPr>
            <w:tcW w:w="983" w:type="pct"/>
          </w:tcPr>
          <w:p w:rsidR="00922672" w:rsidRPr="003A4F84" w:rsidRDefault="00922672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- июнь 2018 года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92267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3A4F84" w:rsidRDefault="00922672" w:rsidP="00A8226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Аккредитация граждан в качестве общественных наблюдателей, организация работы общественных наблюдателей</w:t>
            </w:r>
          </w:p>
        </w:tc>
        <w:tc>
          <w:tcPr>
            <w:tcW w:w="983" w:type="pct"/>
          </w:tcPr>
          <w:p w:rsidR="00922672" w:rsidRPr="003A4F84" w:rsidRDefault="00922672" w:rsidP="00A72E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январь - май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sz w:val="28"/>
                <w:szCs w:val="28"/>
              </w:rPr>
              <w:t>, август - сентябрь 2018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1769E6" w:rsidP="005F00C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922672" w:rsidRPr="003A4F84" w:rsidRDefault="00922672" w:rsidP="00A72E57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Участие в апробации технологии «Ска</w:t>
            </w:r>
            <w:r>
              <w:rPr>
                <w:rFonts w:ascii="Times New Roman" w:hAnsi="Times New Roman"/>
                <w:sz w:val="28"/>
                <w:szCs w:val="28"/>
              </w:rPr>
              <w:t>ниро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>вание в ППЭ»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1769E6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922672" w:rsidRPr="003A4F84" w:rsidRDefault="00922672" w:rsidP="0095100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Участие в апробаци</w:t>
            </w:r>
            <w:r>
              <w:rPr>
                <w:rFonts w:ascii="Times New Roman" w:hAnsi="Times New Roman"/>
                <w:sz w:val="28"/>
                <w:szCs w:val="28"/>
              </w:rPr>
              <w:t>и технологии «Печать КИМ в ППЭ»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1769E6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922672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AA4D12">
              <w:rPr>
                <w:rFonts w:ascii="Times New Roman" w:hAnsi="Times New Roman"/>
                <w:sz w:val="28"/>
                <w:szCs w:val="28"/>
              </w:rPr>
              <w:t>Участие в апробации технологии проведения экзамена по иностранным языкам (раздел «Говорение»)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графику 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1769E6" w:rsidP="001769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922672" w:rsidRPr="003A4F84" w:rsidRDefault="00922672" w:rsidP="003F030E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работы Ситуационного центра 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для осуществления онлайн-видеонаблюдения за соблюдением установленного порядка проведения ГИА в </w:t>
            </w:r>
            <w:r>
              <w:rPr>
                <w:rFonts w:ascii="Times New Roman" w:hAnsi="Times New Roman"/>
                <w:sz w:val="28"/>
                <w:szCs w:val="28"/>
              </w:rPr>
              <w:t>Новгородской области</w:t>
            </w:r>
            <w:r w:rsidRPr="00AA4D1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pct"/>
          </w:tcPr>
          <w:p w:rsidR="00922672" w:rsidRPr="003A4F84" w:rsidRDefault="00922672" w:rsidP="003F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– июнь 2018 года, сентябрь 2018 года</w:t>
            </w:r>
          </w:p>
        </w:tc>
        <w:tc>
          <w:tcPr>
            <w:tcW w:w="983" w:type="pct"/>
          </w:tcPr>
          <w:p w:rsidR="00922672" w:rsidRPr="003A4F84" w:rsidRDefault="00922672" w:rsidP="008348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7. 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>Мероприятия по информационному сопровождению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987960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Инвариантная часть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922672" w:rsidRPr="003A4F84" w:rsidRDefault="00922672" w:rsidP="003A64C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ганизация  работы по информированию о процедурах проведения ГИА-9 и ГИА-11 всех участников экзаменов, их родителей (законных представителей), ведение официального сайта </w:t>
            </w:r>
            <w:r>
              <w:rPr>
                <w:rFonts w:ascii="Times New Roman" w:hAnsi="Times New Roman"/>
                <w:sz w:val="28"/>
                <w:szCs w:val="28"/>
              </w:rPr>
              <w:t>департамента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, специализированных сайтов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>работы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960">
              <w:rPr>
                <w:rFonts w:ascii="Times New Roman" w:hAnsi="Times New Roman"/>
                <w:sz w:val="28"/>
                <w:szCs w:val="28"/>
              </w:rPr>
              <w:t xml:space="preserve"> «горячей линии» по вопросам ГИА-9 и ГИА-11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епартамент</w:t>
            </w:r>
          </w:p>
          <w:p w:rsidR="00922672" w:rsidRPr="003A4F84" w:rsidRDefault="00922672" w:rsidP="003A64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87960">
              <w:rPr>
                <w:rFonts w:ascii="Times New Roman" w:hAnsi="Times New Roman"/>
                <w:sz w:val="28"/>
                <w:szCs w:val="28"/>
              </w:rPr>
              <w:t>Обеспечение взаимодействия со СМИ с целью информирования общественности о мероприятиях, проводимых в ра</w:t>
            </w:r>
            <w:r>
              <w:rPr>
                <w:rFonts w:ascii="Times New Roman" w:hAnsi="Times New Roman"/>
                <w:sz w:val="28"/>
                <w:szCs w:val="28"/>
              </w:rPr>
              <w:t>мках ГИА-9 и ГИА-11 в 2018 году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702" w:type="pct"/>
          </w:tcPr>
          <w:p w:rsidR="00922672" w:rsidRPr="003A4F84" w:rsidRDefault="00922672" w:rsidP="001A097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контроля за оформлением информационных стендов в образовательных организациях по процедуре </w:t>
            </w:r>
            <w:r>
              <w:rPr>
                <w:rFonts w:ascii="Times New Roman" w:hAnsi="Times New Roman"/>
                <w:sz w:val="28"/>
                <w:szCs w:val="28"/>
              </w:rPr>
              <w:t>проведения ГИА-9 и ГИА-11 в 2018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году, размещением соответствующей информации на сайтах ОО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надзору и контролю в сфере образования д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епартамент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Проведение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 xml:space="preserve"> родительских собраний по вопросам проведения ГИА-9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ГИА-11</w:t>
            </w:r>
          </w:p>
        </w:tc>
        <w:tc>
          <w:tcPr>
            <w:tcW w:w="983" w:type="pct"/>
          </w:tcPr>
          <w:p w:rsidR="00922672" w:rsidRDefault="00922672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 2017 года</w:t>
            </w:r>
          </w:p>
          <w:p w:rsidR="00922672" w:rsidRPr="003A4F84" w:rsidRDefault="00922672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2018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Default="00922672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  <w:p w:rsidR="00922672" w:rsidRPr="003A4F84" w:rsidRDefault="00922672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3A64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Организация сопровождения участников ГИА-9 и ГИА-11 в ОО по вопросам психологической готовности к экзаменам</w:t>
            </w:r>
          </w:p>
        </w:tc>
        <w:tc>
          <w:tcPr>
            <w:tcW w:w="983" w:type="pct"/>
          </w:tcPr>
          <w:p w:rsidR="00922672" w:rsidRPr="003A4F84" w:rsidRDefault="00922672" w:rsidP="001A09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центры психолого –медико - социального сопровождения (далее – ЦПМСС)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Организация психологического сопровождения родителей (законных представителей) участников ГИА-9 </w:t>
            </w:r>
            <w:r>
              <w:rPr>
                <w:rFonts w:ascii="Times New Roman" w:hAnsi="Times New Roman"/>
                <w:sz w:val="28"/>
                <w:szCs w:val="28"/>
              </w:rPr>
              <w:t>и ГИА-11, учителей-предметников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ЦПМСС</w:t>
            </w:r>
          </w:p>
          <w:p w:rsidR="00922672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МОУО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8. 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Контроль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 организацией и проведением</w:t>
            </w:r>
            <w:r w:rsidRPr="00F30C91">
              <w:rPr>
                <w:rFonts w:ascii="Times New Roman" w:hAnsi="Times New Roman"/>
                <w:b/>
                <w:sz w:val="28"/>
                <w:szCs w:val="28"/>
              </w:rPr>
              <w:t xml:space="preserve"> ГИА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-9 и ГИА-11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Контроль за организацией и проведением информационно-разъяснительной работы по вопросам подготовки и проведения ГИА</w:t>
            </w:r>
            <w:r>
              <w:rPr>
                <w:rFonts w:ascii="Times New Roman" w:hAnsi="Times New Roman"/>
                <w:sz w:val="28"/>
                <w:szCs w:val="28"/>
              </w:rPr>
              <w:t>-9 и ГИА-11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с его участниками и лицами, привлекаемыми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проведению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</w:p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МОУО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D04D9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и проведением ГИА-9 и ГИА-11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D04D9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управление по надзору и контролю в сфере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22672" w:rsidRPr="003A4F84" w:rsidTr="005F00C6">
        <w:tc>
          <w:tcPr>
            <w:tcW w:w="5000" w:type="pct"/>
            <w:gridSpan w:val="4"/>
          </w:tcPr>
          <w:p w:rsidR="00922672" w:rsidRPr="003A4F84" w:rsidRDefault="00922672" w:rsidP="005F00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Вариативная часть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7A1A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>Мониторинг публикаций о ходе проведения ГИА-9 и ГИА-11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2A91">
              <w:rPr>
                <w:rFonts w:ascii="Times New Roman" w:hAnsi="Times New Roman"/>
                <w:sz w:val="28"/>
                <w:szCs w:val="28"/>
              </w:rPr>
              <w:t>в региональных СМИ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РИПР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7A1A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702" w:type="pct"/>
          </w:tcPr>
          <w:p w:rsidR="00922672" w:rsidRPr="003A4F84" w:rsidRDefault="00922672" w:rsidP="007A1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22A91">
              <w:rPr>
                <w:rFonts w:ascii="Times New Roman" w:hAnsi="Times New Roman"/>
                <w:sz w:val="28"/>
                <w:szCs w:val="28"/>
              </w:rPr>
              <w:t xml:space="preserve">Осуществление контроля за 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итогового сочинения (изложения)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/>
                <w:sz w:val="28"/>
                <w:szCs w:val="28"/>
              </w:rPr>
              <w:t>2017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 февраль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922672" w:rsidRPr="003A4F84" w:rsidRDefault="00922672" w:rsidP="003F03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май 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922672" w:rsidRPr="003A4F84" w:rsidRDefault="00922672" w:rsidP="007A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управление по надзору и контролю в сфере образования департамент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7A1A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Осуществление контроля за ходом подготовки ГИА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>в соответствии с расписанием ГИА</w:t>
            </w:r>
          </w:p>
        </w:tc>
        <w:tc>
          <w:tcPr>
            <w:tcW w:w="983" w:type="pct"/>
          </w:tcPr>
          <w:p w:rsidR="00922672" w:rsidRPr="003A4F84" w:rsidRDefault="00922672" w:rsidP="007A1A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A4F84">
              <w:rPr>
                <w:rFonts w:ascii="Times New Roman" w:hAnsi="Times New Roman"/>
                <w:sz w:val="28"/>
                <w:szCs w:val="28"/>
              </w:rPr>
              <w:t xml:space="preserve">управление по надзору и контролю в сфере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3A4F84">
              <w:rPr>
                <w:rFonts w:ascii="Times New Roman" w:hAnsi="Times New Roman"/>
                <w:sz w:val="28"/>
                <w:szCs w:val="28"/>
              </w:rPr>
              <w:t>партамент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922672" w:rsidRPr="003A4F84" w:rsidTr="005F00C6">
        <w:tc>
          <w:tcPr>
            <w:tcW w:w="332" w:type="pct"/>
          </w:tcPr>
          <w:p w:rsidR="00922672" w:rsidRPr="003A4F84" w:rsidRDefault="00922672" w:rsidP="007A1A0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702" w:type="pct"/>
          </w:tcPr>
          <w:p w:rsidR="00922672" w:rsidRPr="003A4F84" w:rsidRDefault="00922672" w:rsidP="005F00C6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рабочей группы по организации проведения единого государственного экзамена на территории Новгородской области</w:t>
            </w:r>
          </w:p>
        </w:tc>
        <w:tc>
          <w:tcPr>
            <w:tcW w:w="983" w:type="pct"/>
          </w:tcPr>
          <w:p w:rsidR="00922672" w:rsidRPr="003A4F84" w:rsidRDefault="00922672" w:rsidP="009B35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февраль, май 201</w:t>
            </w:r>
            <w:r w:rsidR="009B351A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983" w:type="pct"/>
          </w:tcPr>
          <w:p w:rsidR="00922672" w:rsidRPr="003A4F84" w:rsidRDefault="00922672" w:rsidP="005F00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 </w:t>
            </w:r>
          </w:p>
        </w:tc>
      </w:tr>
    </w:tbl>
    <w:p w:rsidR="00DA32DC" w:rsidRPr="002F595E" w:rsidRDefault="00DA32DC" w:rsidP="002F595E">
      <w:pPr>
        <w:tabs>
          <w:tab w:val="left" w:pos="3555"/>
        </w:tabs>
      </w:pPr>
    </w:p>
    <w:sectPr w:rsidR="00DA32DC" w:rsidRPr="002F595E" w:rsidSect="00402735">
      <w:headerReference w:type="default" r:id="rId7"/>
      <w:footerReference w:type="even" r:id="rId8"/>
      <w:pgSz w:w="16838" w:h="11906" w:orient="landscape"/>
      <w:pgMar w:top="1701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44D" w:rsidRDefault="00F5544D">
      <w:r>
        <w:separator/>
      </w:r>
    </w:p>
  </w:endnote>
  <w:endnote w:type="continuationSeparator" w:id="0">
    <w:p w:rsidR="00F5544D" w:rsidRDefault="00F554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C3C" w:rsidRDefault="00B34902" w:rsidP="009502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E1C3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E1C3C" w:rsidRDefault="009E1C3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544D" w:rsidRDefault="00F5544D">
      <w:r>
        <w:separator/>
      </w:r>
    </w:p>
  </w:footnote>
  <w:footnote w:type="continuationSeparator" w:id="0">
    <w:p w:rsidR="00F5544D" w:rsidRDefault="00F554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0356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E1C3C" w:rsidRPr="00A95EEF" w:rsidRDefault="00B34902">
        <w:pPr>
          <w:pStyle w:val="ad"/>
          <w:jc w:val="center"/>
          <w:rPr>
            <w:rFonts w:ascii="Times New Roman" w:hAnsi="Times New Roman"/>
            <w:sz w:val="24"/>
            <w:szCs w:val="24"/>
          </w:rPr>
        </w:pPr>
        <w:r w:rsidRPr="00A95EEF">
          <w:rPr>
            <w:rFonts w:ascii="Times New Roman" w:hAnsi="Times New Roman"/>
            <w:sz w:val="24"/>
            <w:szCs w:val="24"/>
          </w:rPr>
          <w:fldChar w:fldCharType="begin"/>
        </w:r>
        <w:r w:rsidR="009E1C3C" w:rsidRPr="00A95EE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95EEF">
          <w:rPr>
            <w:rFonts w:ascii="Times New Roman" w:hAnsi="Times New Roman"/>
            <w:sz w:val="24"/>
            <w:szCs w:val="24"/>
          </w:rPr>
          <w:fldChar w:fldCharType="separate"/>
        </w:r>
        <w:r w:rsidR="007651EF">
          <w:rPr>
            <w:rFonts w:ascii="Times New Roman" w:hAnsi="Times New Roman"/>
            <w:noProof/>
            <w:sz w:val="24"/>
            <w:szCs w:val="24"/>
          </w:rPr>
          <w:t>2</w:t>
        </w:r>
        <w:r w:rsidRPr="00A95EE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E1C3C" w:rsidRDefault="009E1C3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31DD1"/>
    <w:multiLevelType w:val="hybridMultilevel"/>
    <w:tmpl w:val="D2385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945CF"/>
    <w:multiLevelType w:val="hybridMultilevel"/>
    <w:tmpl w:val="35043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55337"/>
    <w:multiLevelType w:val="multilevel"/>
    <w:tmpl w:val="3DE012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08D"/>
    <w:rsid w:val="00021B60"/>
    <w:rsid w:val="000304D2"/>
    <w:rsid w:val="00031E4C"/>
    <w:rsid w:val="00037963"/>
    <w:rsid w:val="00071542"/>
    <w:rsid w:val="00076729"/>
    <w:rsid w:val="00097C2A"/>
    <w:rsid w:val="000A42E5"/>
    <w:rsid w:val="000A5520"/>
    <w:rsid w:val="000A7FCD"/>
    <w:rsid w:val="000E70C4"/>
    <w:rsid w:val="000F57D9"/>
    <w:rsid w:val="001019BA"/>
    <w:rsid w:val="0010638B"/>
    <w:rsid w:val="00114377"/>
    <w:rsid w:val="00122067"/>
    <w:rsid w:val="00141575"/>
    <w:rsid w:val="00150A76"/>
    <w:rsid w:val="001669D4"/>
    <w:rsid w:val="001769E6"/>
    <w:rsid w:val="0017737B"/>
    <w:rsid w:val="0019784B"/>
    <w:rsid w:val="001A0972"/>
    <w:rsid w:val="001B3ADB"/>
    <w:rsid w:val="001D48DD"/>
    <w:rsid w:val="001E435E"/>
    <w:rsid w:val="0020093A"/>
    <w:rsid w:val="002140DD"/>
    <w:rsid w:val="00226A4A"/>
    <w:rsid w:val="00265143"/>
    <w:rsid w:val="0027556E"/>
    <w:rsid w:val="002B63B8"/>
    <w:rsid w:val="002F595E"/>
    <w:rsid w:val="003675AA"/>
    <w:rsid w:val="00383BCA"/>
    <w:rsid w:val="003A4F84"/>
    <w:rsid w:val="003A64CB"/>
    <w:rsid w:val="003B51CD"/>
    <w:rsid w:val="003C32CA"/>
    <w:rsid w:val="003C488C"/>
    <w:rsid w:val="003D56D1"/>
    <w:rsid w:val="003F030E"/>
    <w:rsid w:val="003F60E5"/>
    <w:rsid w:val="003F7AA5"/>
    <w:rsid w:val="00402735"/>
    <w:rsid w:val="00434F7F"/>
    <w:rsid w:val="00456648"/>
    <w:rsid w:val="00462CD7"/>
    <w:rsid w:val="004718BD"/>
    <w:rsid w:val="00484142"/>
    <w:rsid w:val="00490675"/>
    <w:rsid w:val="004A649F"/>
    <w:rsid w:val="004B3635"/>
    <w:rsid w:val="004D1380"/>
    <w:rsid w:val="004F4C28"/>
    <w:rsid w:val="00507401"/>
    <w:rsid w:val="00512B6A"/>
    <w:rsid w:val="00521134"/>
    <w:rsid w:val="00531E4C"/>
    <w:rsid w:val="005434C4"/>
    <w:rsid w:val="00544B46"/>
    <w:rsid w:val="00553A54"/>
    <w:rsid w:val="005634D2"/>
    <w:rsid w:val="00581A74"/>
    <w:rsid w:val="005C38F5"/>
    <w:rsid w:val="005D748D"/>
    <w:rsid w:val="005F00C6"/>
    <w:rsid w:val="005F1DF3"/>
    <w:rsid w:val="0061652E"/>
    <w:rsid w:val="0061774F"/>
    <w:rsid w:val="00620D2F"/>
    <w:rsid w:val="00627354"/>
    <w:rsid w:val="00637B34"/>
    <w:rsid w:val="00653713"/>
    <w:rsid w:val="00672B64"/>
    <w:rsid w:val="00675C4C"/>
    <w:rsid w:val="00695818"/>
    <w:rsid w:val="006C03F6"/>
    <w:rsid w:val="006C2C11"/>
    <w:rsid w:val="006D0742"/>
    <w:rsid w:val="006D16AB"/>
    <w:rsid w:val="006E373F"/>
    <w:rsid w:val="006F1C90"/>
    <w:rsid w:val="007203B5"/>
    <w:rsid w:val="00746642"/>
    <w:rsid w:val="00755C44"/>
    <w:rsid w:val="007605AB"/>
    <w:rsid w:val="00763777"/>
    <w:rsid w:val="007651EF"/>
    <w:rsid w:val="00775ED1"/>
    <w:rsid w:val="00795015"/>
    <w:rsid w:val="007A1A0D"/>
    <w:rsid w:val="007B4058"/>
    <w:rsid w:val="007E7C8C"/>
    <w:rsid w:val="007F62D7"/>
    <w:rsid w:val="00822A91"/>
    <w:rsid w:val="00823282"/>
    <w:rsid w:val="0083340E"/>
    <w:rsid w:val="008348B1"/>
    <w:rsid w:val="00841B54"/>
    <w:rsid w:val="00854E21"/>
    <w:rsid w:val="0085528B"/>
    <w:rsid w:val="00855CAB"/>
    <w:rsid w:val="0087217A"/>
    <w:rsid w:val="00882D72"/>
    <w:rsid w:val="008B2B9D"/>
    <w:rsid w:val="008C5458"/>
    <w:rsid w:val="008D0790"/>
    <w:rsid w:val="008D437F"/>
    <w:rsid w:val="008E1510"/>
    <w:rsid w:val="008E7A9D"/>
    <w:rsid w:val="008F4D9D"/>
    <w:rsid w:val="008F7A0F"/>
    <w:rsid w:val="00922672"/>
    <w:rsid w:val="00944F49"/>
    <w:rsid w:val="00950216"/>
    <w:rsid w:val="0095100B"/>
    <w:rsid w:val="009524C0"/>
    <w:rsid w:val="00987960"/>
    <w:rsid w:val="009879A1"/>
    <w:rsid w:val="00993D01"/>
    <w:rsid w:val="009A062A"/>
    <w:rsid w:val="009B351A"/>
    <w:rsid w:val="009E1C3C"/>
    <w:rsid w:val="009E246A"/>
    <w:rsid w:val="009F17B3"/>
    <w:rsid w:val="00A0069E"/>
    <w:rsid w:val="00A00FB0"/>
    <w:rsid w:val="00A01111"/>
    <w:rsid w:val="00A16DFF"/>
    <w:rsid w:val="00A72E57"/>
    <w:rsid w:val="00A82261"/>
    <w:rsid w:val="00A91ED3"/>
    <w:rsid w:val="00A95EEF"/>
    <w:rsid w:val="00AA4D12"/>
    <w:rsid w:val="00AA508D"/>
    <w:rsid w:val="00AC5A2A"/>
    <w:rsid w:val="00B23C4E"/>
    <w:rsid w:val="00B34902"/>
    <w:rsid w:val="00B36635"/>
    <w:rsid w:val="00B4624E"/>
    <w:rsid w:val="00B53E0C"/>
    <w:rsid w:val="00B5470E"/>
    <w:rsid w:val="00B80805"/>
    <w:rsid w:val="00BC16FB"/>
    <w:rsid w:val="00BF4200"/>
    <w:rsid w:val="00C24096"/>
    <w:rsid w:val="00C43235"/>
    <w:rsid w:val="00C46A20"/>
    <w:rsid w:val="00C531AC"/>
    <w:rsid w:val="00C72B73"/>
    <w:rsid w:val="00C72F59"/>
    <w:rsid w:val="00C913EC"/>
    <w:rsid w:val="00CC6949"/>
    <w:rsid w:val="00CE1E72"/>
    <w:rsid w:val="00CF4691"/>
    <w:rsid w:val="00D04D99"/>
    <w:rsid w:val="00D05C3D"/>
    <w:rsid w:val="00D05F1E"/>
    <w:rsid w:val="00D22996"/>
    <w:rsid w:val="00D32D15"/>
    <w:rsid w:val="00D35EE7"/>
    <w:rsid w:val="00D56127"/>
    <w:rsid w:val="00D57B53"/>
    <w:rsid w:val="00D62442"/>
    <w:rsid w:val="00D725A9"/>
    <w:rsid w:val="00D75711"/>
    <w:rsid w:val="00D942A3"/>
    <w:rsid w:val="00D9679F"/>
    <w:rsid w:val="00DA32DC"/>
    <w:rsid w:val="00DA39A7"/>
    <w:rsid w:val="00DB63F8"/>
    <w:rsid w:val="00DD3DEB"/>
    <w:rsid w:val="00DD4C14"/>
    <w:rsid w:val="00DE6FDF"/>
    <w:rsid w:val="00DF1304"/>
    <w:rsid w:val="00E004DE"/>
    <w:rsid w:val="00E1165E"/>
    <w:rsid w:val="00E42934"/>
    <w:rsid w:val="00E42DE7"/>
    <w:rsid w:val="00E47BA5"/>
    <w:rsid w:val="00E728BF"/>
    <w:rsid w:val="00EA2C67"/>
    <w:rsid w:val="00EA36D7"/>
    <w:rsid w:val="00EC081E"/>
    <w:rsid w:val="00EE1FF6"/>
    <w:rsid w:val="00EE253D"/>
    <w:rsid w:val="00F21F85"/>
    <w:rsid w:val="00F258B3"/>
    <w:rsid w:val="00F5544D"/>
    <w:rsid w:val="00F6161F"/>
    <w:rsid w:val="00F65547"/>
    <w:rsid w:val="00F6755A"/>
    <w:rsid w:val="00F844C5"/>
    <w:rsid w:val="00F93EEA"/>
    <w:rsid w:val="00F970B4"/>
    <w:rsid w:val="00FA18C5"/>
    <w:rsid w:val="00FC27B8"/>
    <w:rsid w:val="00FC5C24"/>
    <w:rsid w:val="00FE29C8"/>
    <w:rsid w:val="00FF5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08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CD7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462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097C2A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rsid w:val="007E7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E7C8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95021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0C1DA7"/>
    <w:rPr>
      <w:rFonts w:eastAsia="Times New Roman"/>
      <w:lang w:eastAsia="en-US"/>
    </w:rPr>
  </w:style>
  <w:style w:type="character" w:styleId="aa">
    <w:name w:val="page number"/>
    <w:uiPriority w:val="99"/>
    <w:rsid w:val="00950216"/>
    <w:rPr>
      <w:rFonts w:cs="Times New Roman"/>
    </w:rPr>
  </w:style>
  <w:style w:type="character" w:styleId="ab">
    <w:name w:val="Hyperlink"/>
    <w:uiPriority w:val="99"/>
    <w:unhideWhenUsed/>
    <w:rsid w:val="002F595E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F5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unhideWhenUsed/>
    <w:rsid w:val="00A95E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95EEF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1757</Words>
  <Characters>10017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Kulikova Evgenia Viktorovna</dc:creator>
  <cp:lastModifiedBy>User</cp:lastModifiedBy>
  <cp:revision>2</cp:revision>
  <cp:lastPrinted>2017-09-19T11:48:00Z</cp:lastPrinted>
  <dcterms:created xsi:type="dcterms:W3CDTF">2017-10-25T13:17:00Z</dcterms:created>
  <dcterms:modified xsi:type="dcterms:W3CDTF">2017-10-25T13:17:00Z</dcterms:modified>
</cp:coreProperties>
</file>