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17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0517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05176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51763" w:rsidRPr="00051763" w:rsidRDefault="00051763" w:rsidP="0005176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051763">
        <w:rPr>
          <w:rFonts w:ascii="Times New Roman" w:hAnsi="Times New Roman" w:cs="Times New Roman"/>
          <w:color w:val="000000"/>
          <w:sz w:val="24"/>
          <w:szCs w:val="24"/>
        </w:rPr>
        <w:t>16.01.2019</w:t>
      </w:r>
      <w:r w:rsidRPr="00051763">
        <w:rPr>
          <w:rFonts w:ascii="Times New Roman" w:hAnsi="Times New Roman" w:cs="Times New Roman"/>
          <w:color w:val="000000"/>
          <w:sz w:val="24"/>
          <w:szCs w:val="24"/>
        </w:rPr>
        <w:tab/>
        <w:t>№   145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051763"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051763" w:rsidRPr="00051763">
        <w:tc>
          <w:tcPr>
            <w:tcW w:w="4239" w:type="dxa"/>
          </w:tcPr>
          <w:p w:rsidR="00051763" w:rsidRPr="00051763" w:rsidRDefault="00051763" w:rsidP="000517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17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закреплении муниципальных автономных </w:t>
            </w:r>
            <w:proofErr w:type="spellStart"/>
            <w:proofErr w:type="gramStart"/>
            <w:r w:rsidRPr="000517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общеобразователь-ных</w:t>
            </w:r>
            <w:proofErr w:type="spellEnd"/>
            <w:proofErr w:type="gramEnd"/>
            <w:r w:rsidRPr="000517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учреждений за территориями (микрорайонами) муниципального образования - городского округа Великий Новгород</w:t>
            </w:r>
          </w:p>
          <w:p w:rsidR="00051763" w:rsidRPr="00051763" w:rsidRDefault="00051763" w:rsidP="00051763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51763" w:rsidRPr="00051763" w:rsidRDefault="00051763" w:rsidP="00051763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Федерального закона от 29 декабря 2012 г. № 273-ФЗ </w:t>
      </w:r>
      <w:r w:rsidRPr="0005176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"Об образовании в Российской Федерации" 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color w:val="000000"/>
          <w:sz w:val="26"/>
          <w:szCs w:val="26"/>
        </w:rPr>
        <w:t xml:space="preserve">1. Закрепить муниципальные автономные общеобразовательные учреждения за территориями (микрорайонами) муниципального образования - городского округа Великий Новгород для осуществления приема учащихся в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образования, согласно приложению к настоящему постановлению. 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color w:val="000000"/>
          <w:sz w:val="26"/>
          <w:szCs w:val="26"/>
        </w:rPr>
        <w:t>2. Руководителям муниципальных автономных общеобразовательных</w:t>
      </w:r>
      <w:r w:rsidRPr="0005176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учреждений руководствоваться настоящим постановлением при приеме учащихся в муниципальные автономные общеобразовательные учреждения для </w:t>
      </w:r>
      <w:proofErr w:type="gramStart"/>
      <w:r w:rsidRPr="00051763">
        <w:rPr>
          <w:rFonts w:ascii="Times New Roman" w:hAnsi="Times New Roman" w:cs="Times New Roman"/>
          <w:color w:val="000000"/>
          <w:sz w:val="26"/>
          <w:szCs w:val="26"/>
        </w:rPr>
        <w:t>обучения</w:t>
      </w:r>
      <w:proofErr w:type="gramEnd"/>
      <w:r w:rsidRPr="00051763">
        <w:rPr>
          <w:rFonts w:ascii="Times New Roman" w:hAnsi="Times New Roman" w:cs="Times New Roman"/>
          <w:color w:val="000000"/>
          <w:sz w:val="26"/>
          <w:szCs w:val="26"/>
        </w:rPr>
        <w:t xml:space="preserve"> по основным общеобразовательным программам начального общего, основного общего и среднего общего образования в соответствии с пунктом 3 статьи 67 Федерального закона от 29 декабря 2012 г. № 273-ФЗ "Об образовании в Российской Федерации". 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Признать утратившим силу постановление Администрации Великого Новгорода от 11.12.2017 № 5461 "О закреплении муниципальных автономных общеобразовательных учреждений за территориями (микрорайонами) муниципального образования - городского округа Великий Новгород".</w:t>
      </w:r>
    </w:p>
    <w:p w:rsidR="00051763" w:rsidRPr="00051763" w:rsidRDefault="00051763" w:rsidP="00051763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color w:val="000000"/>
          <w:sz w:val="26"/>
          <w:szCs w:val="26"/>
        </w:rPr>
        <w:t>4. Опубликовать настоящее постановление в газете "Новгород".</w:t>
      </w: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051763" w:rsidRPr="00051763">
        <w:tc>
          <w:tcPr>
            <w:tcW w:w="4509" w:type="dxa"/>
          </w:tcPr>
          <w:p w:rsidR="00051763" w:rsidRPr="00051763" w:rsidRDefault="00051763" w:rsidP="000517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17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051763" w:rsidRPr="00051763" w:rsidRDefault="00051763" w:rsidP="000517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051763" w:rsidRPr="00051763" w:rsidRDefault="00051763" w:rsidP="00051763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17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С.В. </w:t>
            </w:r>
            <w:proofErr w:type="spellStart"/>
            <w:r w:rsidRPr="000517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Бусурин</w:t>
            </w:r>
            <w:proofErr w:type="spellEnd"/>
          </w:p>
          <w:p w:rsidR="00051763" w:rsidRPr="00051763" w:rsidRDefault="00051763" w:rsidP="00051763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51763" w:rsidRPr="00051763" w:rsidRDefault="00051763" w:rsidP="0005176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51763">
        <w:rPr>
          <w:rFonts w:ascii="Times New Roman" w:hAnsi="Times New Roman" w:cs="Times New Roman"/>
          <w:color w:val="000000"/>
          <w:sz w:val="26"/>
          <w:szCs w:val="26"/>
        </w:rPr>
        <w:t>тд</w:t>
      </w:r>
      <w:proofErr w:type="spellEnd"/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 w:rsidRPr="00051763">
        <w:rPr>
          <w:rFonts w:ascii="Times New Roman" w:hAnsi="Times New Roman" w:cs="Times New Roman"/>
          <w:color w:val="000000"/>
          <w:sz w:val="26"/>
          <w:szCs w:val="26"/>
        </w:rPr>
        <w:t>0145п</w:t>
      </w:r>
    </w:p>
    <w:p w:rsidR="00051763" w:rsidRPr="00051763" w:rsidRDefault="00051763" w:rsidP="0005176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p w:rsidR="00A915C6" w:rsidRDefault="00051763" w:rsidP="00051763"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239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5C6" w:rsidSect="004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63"/>
    <w:rsid w:val="0000337F"/>
    <w:rsid w:val="00051763"/>
    <w:rsid w:val="00072265"/>
    <w:rsid w:val="000F32DE"/>
    <w:rsid w:val="000F6C80"/>
    <w:rsid w:val="00207A54"/>
    <w:rsid w:val="003644C5"/>
    <w:rsid w:val="003837A0"/>
    <w:rsid w:val="003B6ECB"/>
    <w:rsid w:val="004B22A4"/>
    <w:rsid w:val="004D786C"/>
    <w:rsid w:val="005442E3"/>
    <w:rsid w:val="00547C01"/>
    <w:rsid w:val="005A6D77"/>
    <w:rsid w:val="005A7F6E"/>
    <w:rsid w:val="006A7A7E"/>
    <w:rsid w:val="007A0DAC"/>
    <w:rsid w:val="007B34AD"/>
    <w:rsid w:val="008423A8"/>
    <w:rsid w:val="00861F46"/>
    <w:rsid w:val="009B4FF2"/>
    <w:rsid w:val="00A0708A"/>
    <w:rsid w:val="00A91E11"/>
    <w:rsid w:val="00B05C50"/>
    <w:rsid w:val="00C00E0A"/>
    <w:rsid w:val="00C062C9"/>
    <w:rsid w:val="00D313FD"/>
    <w:rsid w:val="00DB39C9"/>
    <w:rsid w:val="00E87958"/>
    <w:rsid w:val="00E9289F"/>
    <w:rsid w:val="00F201D5"/>
    <w:rsid w:val="00F73C8D"/>
    <w:rsid w:val="00FB7AAC"/>
    <w:rsid w:val="00FE2718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E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отдел ИТО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</dc:creator>
  <cp:keywords/>
  <dc:description/>
  <cp:lastModifiedBy>serna</cp:lastModifiedBy>
  <cp:revision>1</cp:revision>
  <dcterms:created xsi:type="dcterms:W3CDTF">2019-01-17T08:10:00Z</dcterms:created>
  <dcterms:modified xsi:type="dcterms:W3CDTF">2019-01-17T08:11:00Z</dcterms:modified>
</cp:coreProperties>
</file>