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4B" w:rsidRPr="000A61DA" w:rsidRDefault="00DB294B" w:rsidP="00BF3E9B">
      <w:pPr>
        <w:tabs>
          <w:tab w:val="left" w:pos="1920"/>
          <w:tab w:val="left" w:pos="8931"/>
        </w:tabs>
        <w:rPr>
          <w:b/>
          <w:sz w:val="28"/>
          <w:szCs w:val="28"/>
        </w:rPr>
      </w:pPr>
      <w:r w:rsidRPr="000A61DA"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CF7ED3" w:rsidRDefault="00DB294B" w:rsidP="00CF7ED3">
      <w:pPr>
        <w:tabs>
          <w:tab w:val="left" w:pos="1920"/>
        </w:tabs>
        <w:rPr>
          <w:b/>
          <w:sz w:val="28"/>
          <w:szCs w:val="28"/>
        </w:rPr>
      </w:pPr>
      <w:r w:rsidRPr="000A61DA">
        <w:rPr>
          <w:b/>
          <w:sz w:val="28"/>
          <w:szCs w:val="28"/>
        </w:rPr>
        <w:t xml:space="preserve">                              «Школа № 20 имени Кирилла и </w:t>
      </w:r>
      <w:proofErr w:type="spellStart"/>
      <w:r w:rsidRPr="000A61DA">
        <w:rPr>
          <w:b/>
          <w:sz w:val="28"/>
          <w:szCs w:val="28"/>
        </w:rPr>
        <w:t>Мефоди</w:t>
      </w:r>
      <w:r w:rsidR="00CF7ED3">
        <w:rPr>
          <w:b/>
          <w:sz w:val="28"/>
          <w:szCs w:val="28"/>
        </w:rPr>
        <w:t>я</w:t>
      </w:r>
      <w:proofErr w:type="spellEnd"/>
      <w:r w:rsidR="00CF7ED3">
        <w:rPr>
          <w:b/>
          <w:sz w:val="28"/>
          <w:szCs w:val="28"/>
        </w:rPr>
        <w:t>»</w:t>
      </w: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Default="009A0CD2" w:rsidP="009A0CD2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Утверждаю </w:t>
      </w:r>
    </w:p>
    <w:p w:rsidR="009A0CD2" w:rsidRDefault="009A0CD2" w:rsidP="009A0CD2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</w:p>
    <w:p w:rsidR="009A0CD2" w:rsidRPr="000A61DA" w:rsidRDefault="009A0CD2" w:rsidP="009A0CD2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Т.В. комогорцева</w:t>
      </w: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9A0CD2" w:rsidRDefault="00DB294B" w:rsidP="00DB294B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0A61DA">
        <w:rPr>
          <w:b/>
          <w:bCs/>
          <w:caps/>
          <w:sz w:val="28"/>
          <w:szCs w:val="28"/>
        </w:rPr>
        <w:t xml:space="preserve">рабочая программа </w:t>
      </w:r>
    </w:p>
    <w:p w:rsidR="009A0CD2" w:rsidRDefault="009A0CD2" w:rsidP="00DB294B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 учебному предмету</w:t>
      </w:r>
    </w:p>
    <w:p w:rsidR="009A0CD2" w:rsidRDefault="009A0CD2" w:rsidP="009A0CD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«экономика»</w:t>
      </w:r>
    </w:p>
    <w:p w:rsidR="00DB294B" w:rsidRPr="000A61DA" w:rsidRDefault="00DB294B" w:rsidP="009A0CD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0A61DA">
        <w:rPr>
          <w:b/>
          <w:bCs/>
          <w:caps/>
          <w:sz w:val="28"/>
          <w:szCs w:val="28"/>
        </w:rPr>
        <w:t>10 класс</w:t>
      </w:r>
    </w:p>
    <w:p w:rsidR="009A0CD2" w:rsidRDefault="009A0CD2" w:rsidP="009A0CD2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</w:p>
    <w:p w:rsidR="009A0CD2" w:rsidRDefault="009A0CD2" w:rsidP="009A0CD2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</w:p>
    <w:p w:rsidR="00652184" w:rsidRDefault="009A0CD2" w:rsidP="009A0CD2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Составитель: </w:t>
      </w:r>
    </w:p>
    <w:p w:rsidR="00652184" w:rsidRDefault="00652184" w:rsidP="009A0CD2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  <w:r w:rsidRPr="00652184">
        <w:rPr>
          <w:b/>
          <w:bCs/>
          <w:caps/>
          <w:sz w:val="28"/>
          <w:szCs w:val="28"/>
        </w:rPr>
        <w:t xml:space="preserve">учитель истории и обществознания </w:t>
      </w:r>
    </w:p>
    <w:p w:rsidR="00DB294B" w:rsidRPr="000A61DA" w:rsidRDefault="00DB294B" w:rsidP="009A0CD2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  <w:r w:rsidRPr="000A61DA">
        <w:rPr>
          <w:b/>
          <w:bCs/>
          <w:caps/>
          <w:sz w:val="28"/>
          <w:szCs w:val="28"/>
        </w:rPr>
        <w:t>Алексеева Н.В.</w:t>
      </w: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9A0CD2" w:rsidRPr="00CF7ED3" w:rsidRDefault="009A0CD2" w:rsidP="009A0CD2">
      <w:pPr>
        <w:tabs>
          <w:tab w:val="left" w:pos="1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Великий Новгород</w:t>
      </w:r>
    </w:p>
    <w:p w:rsidR="000A61DA" w:rsidRDefault="009A0CD2" w:rsidP="000A61DA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2018</w:t>
      </w:r>
    </w:p>
    <w:p w:rsidR="001A324A" w:rsidRPr="000A61DA" w:rsidRDefault="001A324A" w:rsidP="000A61DA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182682">
        <w:rPr>
          <w:b/>
          <w:bCs/>
          <w:caps/>
          <w:sz w:val="26"/>
          <w:szCs w:val="26"/>
        </w:rPr>
        <w:lastRenderedPageBreak/>
        <w:t>Пояснительная записка</w:t>
      </w:r>
    </w:p>
    <w:p w:rsidR="00182682" w:rsidRPr="00182682" w:rsidRDefault="001A324A" w:rsidP="00182682">
      <w:pPr>
        <w:jc w:val="both"/>
        <w:rPr>
          <w:sz w:val="26"/>
          <w:szCs w:val="26"/>
        </w:rPr>
      </w:pPr>
      <w:r w:rsidRPr="00182682">
        <w:rPr>
          <w:sz w:val="26"/>
          <w:szCs w:val="26"/>
        </w:rPr>
        <w:t>Рабочая программа по экономике составлена на основе федерального компонента государственного стандарта средне</w:t>
      </w:r>
      <w:r w:rsidR="00BF3E9B">
        <w:rPr>
          <w:sz w:val="26"/>
          <w:szCs w:val="26"/>
        </w:rPr>
        <w:t>го (полного) общего образования и авторской</w:t>
      </w:r>
      <w:r w:rsidR="00BF3E9B" w:rsidRPr="00BF3E9B">
        <w:rPr>
          <w:sz w:val="26"/>
          <w:szCs w:val="26"/>
        </w:rPr>
        <w:t xml:space="preserve"> программы для 10-11 классов В. С. Автономова, Л. Б. Азимова «Экономика» базовый уровень (М.: ВИТА-ПРЕСС, 2008г.).</w:t>
      </w:r>
    </w:p>
    <w:p w:rsidR="004D2CDA" w:rsidRPr="00182682" w:rsidRDefault="004D2CDA" w:rsidP="00182682">
      <w:pPr>
        <w:jc w:val="both"/>
        <w:rPr>
          <w:sz w:val="26"/>
          <w:szCs w:val="26"/>
        </w:rPr>
      </w:pPr>
      <w:r w:rsidRPr="00182682">
        <w:rPr>
          <w:sz w:val="26"/>
          <w:szCs w:val="26"/>
        </w:rPr>
        <w:t>Рабочая программа по экономике  предназначена для организации и прове</w:t>
      </w:r>
      <w:r w:rsidRPr="00182682">
        <w:rPr>
          <w:sz w:val="26"/>
          <w:szCs w:val="26"/>
        </w:rPr>
        <w:softHyphen/>
        <w:t>дения за</w:t>
      </w:r>
      <w:r w:rsidR="00182682" w:rsidRPr="00182682">
        <w:rPr>
          <w:sz w:val="26"/>
          <w:szCs w:val="26"/>
        </w:rPr>
        <w:t>нятий по курсу экономики в 10 классе</w:t>
      </w:r>
      <w:r w:rsidRPr="00182682">
        <w:rPr>
          <w:sz w:val="26"/>
          <w:szCs w:val="26"/>
        </w:rPr>
        <w:t xml:space="preserve"> средней школы.  Курс носит общеобразовательный характер и предназначен для широкой аудитории старшеклассников. </w:t>
      </w:r>
      <w:r w:rsidR="00C77EED" w:rsidRPr="00182682">
        <w:rPr>
          <w:sz w:val="26"/>
          <w:szCs w:val="26"/>
        </w:rPr>
        <w:t>«Экономика представляет собой популярно изложенный курс экономической теории</w:t>
      </w:r>
      <w:r w:rsidR="00AC4639" w:rsidRPr="00182682">
        <w:rPr>
          <w:sz w:val="26"/>
          <w:szCs w:val="26"/>
        </w:rPr>
        <w:t>.</w:t>
      </w:r>
      <w:r w:rsidR="00C77EED" w:rsidRPr="00182682">
        <w:rPr>
          <w:sz w:val="26"/>
          <w:szCs w:val="26"/>
        </w:rPr>
        <w:t xml:space="preserve"> Логика и структура изложения курса позволяют формировать у </w:t>
      </w:r>
      <w:proofErr w:type="gramStart"/>
      <w:r w:rsidR="00C77EED" w:rsidRPr="00182682">
        <w:rPr>
          <w:sz w:val="26"/>
          <w:szCs w:val="26"/>
        </w:rPr>
        <w:t>обучаемых</w:t>
      </w:r>
      <w:proofErr w:type="gramEnd"/>
      <w:r w:rsidR="00C77EED" w:rsidRPr="00182682">
        <w:rPr>
          <w:sz w:val="26"/>
          <w:szCs w:val="26"/>
        </w:rPr>
        <w:t xml:space="preserve"> научный подход к рассматриваемым экономическим проблемам</w:t>
      </w:r>
      <w:r w:rsidR="00AC4639" w:rsidRPr="00182682">
        <w:rPr>
          <w:sz w:val="26"/>
          <w:szCs w:val="26"/>
        </w:rPr>
        <w:t>.</w:t>
      </w:r>
      <w:r w:rsidR="00C77EED" w:rsidRPr="00182682">
        <w:rPr>
          <w:sz w:val="26"/>
          <w:szCs w:val="26"/>
        </w:rPr>
        <w:t xml:space="preserve"> В тоже время при </w:t>
      </w:r>
      <w:r w:rsidR="00C52CD0" w:rsidRPr="00182682">
        <w:rPr>
          <w:sz w:val="26"/>
          <w:szCs w:val="26"/>
        </w:rPr>
        <w:t>преподавании</w:t>
      </w:r>
      <w:r w:rsidR="00C77EED" w:rsidRPr="00182682">
        <w:rPr>
          <w:sz w:val="26"/>
          <w:szCs w:val="26"/>
        </w:rPr>
        <w:t xml:space="preserve"> курса</w:t>
      </w:r>
      <w:r w:rsidR="00C52CD0" w:rsidRPr="00182682">
        <w:rPr>
          <w:sz w:val="26"/>
          <w:szCs w:val="26"/>
        </w:rPr>
        <w:t xml:space="preserve"> следует акцентировать внимание на практическом значении изучаемых научных понятий</w:t>
      </w:r>
      <w:r w:rsidR="00AC4639" w:rsidRPr="00182682">
        <w:rPr>
          <w:sz w:val="26"/>
          <w:szCs w:val="26"/>
        </w:rPr>
        <w:t>,</w:t>
      </w:r>
      <w:r w:rsidR="00C52CD0" w:rsidRPr="00182682">
        <w:rPr>
          <w:sz w:val="26"/>
          <w:szCs w:val="26"/>
        </w:rPr>
        <w:t xml:space="preserve"> избегать перегрузки материала</w:t>
      </w:r>
      <w:r w:rsidR="00AC4639" w:rsidRPr="00182682">
        <w:rPr>
          <w:sz w:val="26"/>
          <w:szCs w:val="26"/>
        </w:rPr>
        <w:t>,</w:t>
      </w:r>
      <w:r w:rsidR="00C52CD0" w:rsidRPr="00182682">
        <w:rPr>
          <w:sz w:val="26"/>
          <w:szCs w:val="26"/>
        </w:rPr>
        <w:t xml:space="preserve"> отвлеченными понятиями</w:t>
      </w:r>
      <w:r w:rsidR="00AC4639" w:rsidRPr="00182682">
        <w:rPr>
          <w:sz w:val="26"/>
          <w:szCs w:val="26"/>
        </w:rPr>
        <w:t>,</w:t>
      </w:r>
      <w:r w:rsidR="00C52CD0" w:rsidRPr="00182682">
        <w:rPr>
          <w:sz w:val="26"/>
          <w:szCs w:val="26"/>
        </w:rPr>
        <w:t xml:space="preserve"> не подкрепленными примерами из реальной жизни</w:t>
      </w:r>
      <w:r w:rsidR="00BF3E9B">
        <w:rPr>
          <w:sz w:val="26"/>
          <w:szCs w:val="26"/>
        </w:rPr>
        <w:t>.</w:t>
      </w:r>
      <w:r w:rsidR="00506703" w:rsidRPr="00506703">
        <w:rPr>
          <w:sz w:val="26"/>
          <w:szCs w:val="26"/>
        </w:rPr>
        <w:t>Рабочая программа рассчитана на 17 учебных часов в  10 классе, из расчета 0,5 часа в неделю.</w:t>
      </w:r>
    </w:p>
    <w:p w:rsidR="004D2CDA" w:rsidRPr="00182682" w:rsidRDefault="004D2CDA" w:rsidP="004D2CDA">
      <w:pPr>
        <w:jc w:val="both"/>
        <w:rPr>
          <w:sz w:val="26"/>
          <w:szCs w:val="26"/>
        </w:rPr>
      </w:pPr>
    </w:p>
    <w:p w:rsidR="001A324A" w:rsidRPr="00182682" w:rsidRDefault="001A324A" w:rsidP="00017C4B">
      <w:pPr>
        <w:pStyle w:val="2"/>
        <w:rPr>
          <w:b/>
          <w:bCs/>
          <w:iCs/>
          <w:sz w:val="26"/>
          <w:szCs w:val="26"/>
        </w:rPr>
      </w:pPr>
      <w:r w:rsidRPr="00182682">
        <w:rPr>
          <w:b/>
          <w:bCs/>
          <w:iCs/>
          <w:sz w:val="26"/>
          <w:szCs w:val="26"/>
        </w:rPr>
        <w:t>Общая характеристика учебного предмета</w:t>
      </w:r>
    </w:p>
    <w:p w:rsidR="001A324A" w:rsidRPr="00182682" w:rsidRDefault="001A324A" w:rsidP="001A324A">
      <w:pPr>
        <w:ind w:firstLine="720"/>
        <w:jc w:val="both"/>
        <w:rPr>
          <w:bCs/>
          <w:sz w:val="26"/>
          <w:szCs w:val="26"/>
        </w:rPr>
      </w:pPr>
      <w:r w:rsidRPr="00182682">
        <w:rPr>
          <w:color w:val="000000"/>
          <w:spacing w:val="3"/>
          <w:sz w:val="26"/>
          <w:szCs w:val="26"/>
        </w:rPr>
        <w:t xml:space="preserve">Содержание среднего (полного) общего образования  на базовом уровне по экономике представляет </w:t>
      </w:r>
      <w:r w:rsidRPr="00182682">
        <w:rPr>
          <w:color w:val="000000"/>
          <w:spacing w:val="2"/>
          <w:sz w:val="26"/>
          <w:szCs w:val="26"/>
        </w:rPr>
        <w:t xml:space="preserve">комплекс знаний по экономике, </w:t>
      </w:r>
      <w:r w:rsidRPr="00182682">
        <w:rPr>
          <w:color w:val="000000"/>
          <w:spacing w:val="3"/>
          <w:sz w:val="26"/>
          <w:szCs w:val="26"/>
        </w:rPr>
        <w:t>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</w:t>
      </w:r>
      <w:r w:rsidRPr="00182682">
        <w:rPr>
          <w:bCs/>
          <w:sz w:val="26"/>
          <w:szCs w:val="26"/>
        </w:rPr>
        <w:t>Основные содержательные линии:</w:t>
      </w:r>
    </w:p>
    <w:p w:rsidR="001A324A" w:rsidRPr="00182682" w:rsidRDefault="001A324A" w:rsidP="001A324A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6"/>
          <w:szCs w:val="26"/>
        </w:rPr>
      </w:pPr>
      <w:r w:rsidRPr="00182682">
        <w:rPr>
          <w:bCs/>
          <w:sz w:val="26"/>
          <w:szCs w:val="26"/>
        </w:rPr>
        <w:t>человек и фирма;</w:t>
      </w:r>
    </w:p>
    <w:p w:rsidR="001A324A" w:rsidRPr="00182682" w:rsidRDefault="001A324A" w:rsidP="001A324A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6"/>
          <w:szCs w:val="26"/>
        </w:rPr>
      </w:pPr>
      <w:r w:rsidRPr="00182682">
        <w:rPr>
          <w:bCs/>
          <w:sz w:val="26"/>
          <w:szCs w:val="26"/>
        </w:rPr>
        <w:t>человек и государство;</w:t>
      </w:r>
    </w:p>
    <w:p w:rsidR="001A324A" w:rsidRPr="00182682" w:rsidRDefault="001A324A" w:rsidP="001A324A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6"/>
          <w:szCs w:val="26"/>
        </w:rPr>
      </w:pPr>
      <w:r w:rsidRPr="00182682">
        <w:rPr>
          <w:bCs/>
          <w:sz w:val="26"/>
          <w:szCs w:val="26"/>
        </w:rPr>
        <w:t xml:space="preserve">экономика домашнего хозяйства. </w:t>
      </w:r>
    </w:p>
    <w:p w:rsidR="001A324A" w:rsidRPr="00182682" w:rsidRDefault="001A324A" w:rsidP="001A324A">
      <w:pPr>
        <w:pStyle w:val="a3"/>
        <w:ind w:firstLine="540"/>
        <w:rPr>
          <w:color w:val="000000"/>
          <w:spacing w:val="5"/>
          <w:sz w:val="26"/>
          <w:szCs w:val="26"/>
        </w:rPr>
      </w:pPr>
      <w:r w:rsidRPr="00182682">
        <w:rPr>
          <w:bCs/>
          <w:color w:val="000000"/>
          <w:spacing w:val="4"/>
          <w:sz w:val="26"/>
          <w:szCs w:val="26"/>
        </w:rPr>
        <w:t>Все означенные компоненты содержания</w:t>
      </w:r>
      <w:r w:rsidRPr="00182682">
        <w:rPr>
          <w:bCs/>
          <w:color w:val="000000"/>
          <w:spacing w:val="5"/>
          <w:sz w:val="26"/>
          <w:szCs w:val="26"/>
        </w:rPr>
        <w:t xml:space="preserve"> взаимосвязаны,</w:t>
      </w:r>
      <w:r w:rsidRPr="00182682">
        <w:rPr>
          <w:color w:val="000000"/>
          <w:spacing w:val="5"/>
          <w:sz w:val="26"/>
          <w:szCs w:val="26"/>
        </w:rPr>
        <w:t xml:space="preserve"> как связаны и взаимодействуют друг с </w:t>
      </w:r>
      <w:r w:rsidRPr="00182682">
        <w:rPr>
          <w:color w:val="000000"/>
          <w:spacing w:val="4"/>
          <w:sz w:val="26"/>
          <w:szCs w:val="26"/>
        </w:rPr>
        <w:t>другом изучаемые объекты. Помимо знаний, в содержание курса входят навыки, уме</w:t>
      </w:r>
      <w:r w:rsidRPr="00182682">
        <w:rPr>
          <w:color w:val="000000"/>
          <w:spacing w:val="2"/>
          <w:sz w:val="26"/>
          <w:szCs w:val="26"/>
        </w:rPr>
        <w:t>ния и ключевые компетентности, необходимые для социализации в экономической сфере</w:t>
      </w:r>
      <w:r w:rsidRPr="00182682">
        <w:rPr>
          <w:color w:val="000000"/>
          <w:spacing w:val="5"/>
          <w:sz w:val="26"/>
          <w:szCs w:val="26"/>
        </w:rPr>
        <w:t>.</w:t>
      </w:r>
    </w:p>
    <w:p w:rsidR="001A324A" w:rsidRPr="00182682" w:rsidRDefault="001A324A" w:rsidP="001A324A">
      <w:pPr>
        <w:ind w:firstLine="540"/>
        <w:rPr>
          <w:sz w:val="26"/>
          <w:szCs w:val="26"/>
        </w:rPr>
      </w:pPr>
      <w:r w:rsidRPr="00182682">
        <w:rPr>
          <w:sz w:val="26"/>
          <w:szCs w:val="26"/>
        </w:rPr>
        <w:t>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</w:p>
    <w:p w:rsidR="001A324A" w:rsidRPr="00182682" w:rsidRDefault="001A324A" w:rsidP="001A324A">
      <w:pPr>
        <w:pStyle w:val="a3"/>
        <w:ind w:firstLine="540"/>
        <w:rPr>
          <w:color w:val="000000"/>
          <w:spacing w:val="5"/>
          <w:sz w:val="26"/>
          <w:szCs w:val="26"/>
        </w:rPr>
      </w:pPr>
      <w:r w:rsidRPr="00182682">
        <w:rPr>
          <w:color w:val="000000"/>
          <w:spacing w:val="5"/>
          <w:sz w:val="26"/>
          <w:szCs w:val="26"/>
        </w:rPr>
        <w:t xml:space="preserve">Содержание курса на базовом уровне обеспечивает преемственность по отношению к основной школе путем углубленного </w:t>
      </w:r>
      <w:proofErr w:type="gramStart"/>
      <w:r w:rsidRPr="00182682">
        <w:rPr>
          <w:color w:val="000000"/>
          <w:spacing w:val="5"/>
          <w:sz w:val="26"/>
          <w:szCs w:val="26"/>
        </w:rPr>
        <w:t>изучения</w:t>
      </w:r>
      <w:proofErr w:type="gramEnd"/>
      <w:r w:rsidRPr="00182682">
        <w:rPr>
          <w:color w:val="000000"/>
          <w:spacing w:val="5"/>
          <w:sz w:val="26"/>
          <w:szCs w:val="26"/>
        </w:rPr>
        <w:t xml:space="preserve">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</w:t>
      </w:r>
    </w:p>
    <w:p w:rsidR="001A324A" w:rsidRPr="00182682" w:rsidRDefault="001A324A" w:rsidP="001A324A">
      <w:pPr>
        <w:pStyle w:val="a3"/>
        <w:ind w:firstLine="540"/>
        <w:rPr>
          <w:color w:val="000000"/>
          <w:spacing w:val="5"/>
          <w:sz w:val="26"/>
          <w:szCs w:val="26"/>
        </w:rPr>
      </w:pPr>
      <w:r w:rsidRPr="00182682">
        <w:rPr>
          <w:color w:val="000000"/>
          <w:spacing w:val="5"/>
          <w:sz w:val="26"/>
          <w:szCs w:val="26"/>
        </w:rPr>
        <w:t xml:space="preserve">Освоение нового содержания осуществляется с опорой на </w:t>
      </w:r>
      <w:proofErr w:type="spellStart"/>
      <w:r w:rsidRPr="00182682">
        <w:rPr>
          <w:color w:val="000000"/>
          <w:spacing w:val="5"/>
          <w:sz w:val="26"/>
          <w:szCs w:val="26"/>
        </w:rPr>
        <w:t>межпредметные</w:t>
      </w:r>
      <w:proofErr w:type="spellEnd"/>
      <w:r w:rsidRPr="00182682">
        <w:rPr>
          <w:color w:val="000000"/>
          <w:spacing w:val="5"/>
          <w:sz w:val="26"/>
          <w:szCs w:val="26"/>
        </w:rPr>
        <w:t xml:space="preserve"> связи с другими разделами обществоведения, с курсами математики, истории, географии, литературы и др.</w:t>
      </w:r>
    </w:p>
    <w:p w:rsidR="001A324A" w:rsidRPr="00182682" w:rsidRDefault="001A324A" w:rsidP="00182682">
      <w:pPr>
        <w:pStyle w:val="a3"/>
        <w:ind w:firstLine="0"/>
        <w:rPr>
          <w:b/>
          <w:bCs/>
          <w:sz w:val="26"/>
          <w:szCs w:val="26"/>
        </w:rPr>
      </w:pPr>
      <w:r w:rsidRPr="00182682">
        <w:rPr>
          <w:b/>
          <w:bCs/>
          <w:sz w:val="26"/>
          <w:szCs w:val="26"/>
        </w:rPr>
        <w:t>Цели</w:t>
      </w:r>
    </w:p>
    <w:p w:rsidR="001A324A" w:rsidRPr="00182682" w:rsidRDefault="001A324A" w:rsidP="001A324A">
      <w:pPr>
        <w:pStyle w:val="a3"/>
        <w:ind w:firstLine="540"/>
        <w:rPr>
          <w:sz w:val="26"/>
          <w:szCs w:val="26"/>
        </w:rPr>
      </w:pPr>
      <w:r w:rsidRPr="00182682">
        <w:rPr>
          <w:sz w:val="26"/>
          <w:szCs w:val="26"/>
        </w:rPr>
        <w:t>Изучение экономики в старшей школе на базовом уровне направлено на достижение следующих целей:</w:t>
      </w:r>
    </w:p>
    <w:p w:rsidR="001A324A" w:rsidRPr="00182682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 xml:space="preserve">развитие </w:t>
      </w:r>
      <w:r w:rsidRPr="00182682">
        <w:rPr>
          <w:sz w:val="26"/>
          <w:szCs w:val="26"/>
        </w:rPr>
        <w:t xml:space="preserve">гражданского образования, экономического образа мышления; </w:t>
      </w:r>
      <w:r w:rsidRPr="00182682">
        <w:rPr>
          <w:color w:val="000000"/>
          <w:sz w:val="26"/>
          <w:szCs w:val="26"/>
        </w:rPr>
        <w:t>потребности в получении экономических знаний</w:t>
      </w:r>
      <w:r w:rsidRPr="00182682">
        <w:rPr>
          <w:sz w:val="26"/>
          <w:szCs w:val="26"/>
        </w:rPr>
        <w:t xml:space="preserve"> и интереса к изучению </w:t>
      </w:r>
      <w:r w:rsidRPr="00182682">
        <w:rPr>
          <w:sz w:val="26"/>
          <w:szCs w:val="26"/>
        </w:rPr>
        <w:lastRenderedPageBreak/>
        <w:t>экономических дисциплин; способности к личному самоопределению и самореализации;</w:t>
      </w:r>
    </w:p>
    <w:p w:rsidR="001A324A" w:rsidRPr="00182682" w:rsidRDefault="001A324A" w:rsidP="001A324A">
      <w:pPr>
        <w:numPr>
          <w:ilvl w:val="0"/>
          <w:numId w:val="2"/>
        </w:numPr>
        <w:tabs>
          <w:tab w:val="clear" w:pos="567"/>
          <w:tab w:val="num" w:pos="284"/>
        </w:tabs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 xml:space="preserve">воспитание </w:t>
      </w:r>
      <w:r w:rsidRPr="00182682">
        <w:rPr>
          <w:color w:val="000000"/>
          <w:sz w:val="26"/>
          <w:szCs w:val="26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1A324A" w:rsidRPr="00182682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>освоение системы знаний</w:t>
      </w:r>
      <w:r w:rsidRPr="00182682">
        <w:rPr>
          <w:sz w:val="26"/>
          <w:szCs w:val="26"/>
        </w:rPr>
        <w:t xml:space="preserve"> об экономической </w:t>
      </w:r>
      <w:r w:rsidRPr="00182682">
        <w:rPr>
          <w:color w:val="000000"/>
          <w:sz w:val="26"/>
          <w:szCs w:val="26"/>
        </w:rPr>
        <w:t xml:space="preserve">деятельности и об экономике России </w:t>
      </w:r>
      <w:r w:rsidRPr="00182682">
        <w:rPr>
          <w:sz w:val="26"/>
          <w:szCs w:val="26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1A324A" w:rsidRPr="00182682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>овладение умениями</w:t>
      </w:r>
      <w:r w:rsidRPr="00182682">
        <w:rPr>
          <w:sz w:val="26"/>
          <w:szCs w:val="26"/>
        </w:rPr>
        <w:t xml:space="preserve"> получать и критически осмысливать экономическую информацию, анализировать, систематизировать полученные данные; </w:t>
      </w:r>
      <w:r w:rsidRPr="00182682">
        <w:rPr>
          <w:color w:val="000000"/>
          <w:sz w:val="26"/>
          <w:szCs w:val="26"/>
        </w:rPr>
        <w:t xml:space="preserve">подходить к событиям общественной и политической жизни с экономической точки зрения; </w:t>
      </w:r>
      <w:r w:rsidRPr="00182682">
        <w:rPr>
          <w:sz w:val="26"/>
          <w:szCs w:val="26"/>
        </w:rPr>
        <w:t xml:space="preserve">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1A324A" w:rsidRPr="00182682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>формирование опыта</w:t>
      </w:r>
      <w:r w:rsidRPr="00182682">
        <w:rPr>
          <w:sz w:val="26"/>
          <w:szCs w:val="26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1A324A" w:rsidRPr="00182682" w:rsidRDefault="001A324A" w:rsidP="00182682">
      <w:pPr>
        <w:jc w:val="center"/>
        <w:rPr>
          <w:b/>
          <w:sz w:val="26"/>
          <w:szCs w:val="26"/>
        </w:rPr>
      </w:pPr>
      <w:proofErr w:type="spellStart"/>
      <w:r w:rsidRPr="00182682">
        <w:rPr>
          <w:b/>
          <w:sz w:val="26"/>
          <w:szCs w:val="26"/>
        </w:rPr>
        <w:t>Общеучебные</w:t>
      </w:r>
      <w:proofErr w:type="spellEnd"/>
      <w:r w:rsidRPr="00182682">
        <w:rPr>
          <w:b/>
          <w:sz w:val="26"/>
          <w:szCs w:val="26"/>
        </w:rPr>
        <w:t xml:space="preserve"> умения, навыки и способы деятельности</w:t>
      </w:r>
    </w:p>
    <w:p w:rsidR="001A324A" w:rsidRPr="00182682" w:rsidRDefault="001A324A" w:rsidP="00182682">
      <w:pPr>
        <w:jc w:val="both"/>
        <w:rPr>
          <w:b/>
          <w:sz w:val="26"/>
          <w:szCs w:val="26"/>
        </w:rPr>
      </w:pPr>
      <w:r w:rsidRPr="00182682">
        <w:rPr>
          <w:sz w:val="26"/>
          <w:szCs w:val="26"/>
        </w:rPr>
        <w:t xml:space="preserve">Рабочая программа предусматривает формирование у учащихся </w:t>
      </w:r>
      <w:proofErr w:type="spellStart"/>
      <w:r w:rsidRPr="00182682">
        <w:rPr>
          <w:sz w:val="26"/>
          <w:szCs w:val="26"/>
        </w:rPr>
        <w:t>общеучебных</w:t>
      </w:r>
      <w:proofErr w:type="spellEnd"/>
      <w:r w:rsidRPr="00182682">
        <w:rPr>
          <w:sz w:val="26"/>
          <w:szCs w:val="26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(полного)  общего образования являются: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4"/>
          <w:sz w:val="26"/>
          <w:szCs w:val="26"/>
        </w:rPr>
      </w:pPr>
      <w:r w:rsidRPr="00182682">
        <w:rPr>
          <w:color w:val="000000"/>
          <w:spacing w:val="1"/>
          <w:sz w:val="26"/>
          <w:szCs w:val="26"/>
        </w:rPr>
        <w:t xml:space="preserve">объяснение </w:t>
      </w:r>
      <w:r w:rsidRPr="00182682">
        <w:rPr>
          <w:color w:val="000000"/>
          <w:spacing w:val="-2"/>
          <w:sz w:val="26"/>
          <w:szCs w:val="26"/>
        </w:rPr>
        <w:t xml:space="preserve">изученных положений на предлагаемых конкретных </w:t>
      </w:r>
      <w:r w:rsidRPr="00182682">
        <w:rPr>
          <w:color w:val="000000"/>
          <w:spacing w:val="-4"/>
          <w:sz w:val="26"/>
          <w:szCs w:val="26"/>
        </w:rPr>
        <w:t>примерах;</w:t>
      </w:r>
    </w:p>
    <w:p w:rsidR="001A324A" w:rsidRPr="00182682" w:rsidRDefault="001A324A" w:rsidP="001A324A">
      <w:pPr>
        <w:numPr>
          <w:ilvl w:val="0"/>
          <w:numId w:val="3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решение познавательных и практических задач, отражающих типичные экономические ситуации;</w:t>
      </w:r>
    </w:p>
    <w:p w:rsidR="001A324A" w:rsidRPr="00182682" w:rsidRDefault="001A324A" w:rsidP="001A324A">
      <w:pPr>
        <w:numPr>
          <w:ilvl w:val="0"/>
          <w:numId w:val="3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1"/>
          <w:sz w:val="26"/>
          <w:szCs w:val="26"/>
        </w:rPr>
      </w:pPr>
      <w:r w:rsidRPr="00182682">
        <w:rPr>
          <w:color w:val="000000"/>
          <w:spacing w:val="-1"/>
          <w:sz w:val="26"/>
          <w:szCs w:val="26"/>
        </w:rPr>
        <w:t>уме</w:t>
      </w:r>
      <w:r w:rsidRPr="00182682">
        <w:rPr>
          <w:color w:val="000000"/>
          <w:spacing w:val="-2"/>
          <w:sz w:val="26"/>
          <w:szCs w:val="26"/>
        </w:rPr>
        <w:t>ние обосновывать суждения, давать определения, приво</w:t>
      </w:r>
      <w:r w:rsidRPr="00182682">
        <w:rPr>
          <w:color w:val="000000"/>
          <w:spacing w:val="1"/>
          <w:sz w:val="26"/>
          <w:szCs w:val="26"/>
        </w:rPr>
        <w:t xml:space="preserve">дить доказательства; 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2"/>
          <w:sz w:val="26"/>
          <w:szCs w:val="26"/>
        </w:rPr>
      </w:pPr>
      <w:r w:rsidRPr="00182682">
        <w:rPr>
          <w:color w:val="000000"/>
          <w:spacing w:val="-1"/>
          <w:sz w:val="26"/>
          <w:szCs w:val="26"/>
        </w:rPr>
        <w:t xml:space="preserve">поиск нужной информации по заданной теме в источниках </w:t>
      </w:r>
      <w:r w:rsidRPr="00182682">
        <w:rPr>
          <w:color w:val="000000"/>
          <w:spacing w:val="-2"/>
          <w:sz w:val="26"/>
          <w:szCs w:val="26"/>
        </w:rPr>
        <w:t>различного типа и извлечение необходимой информации из источни</w:t>
      </w:r>
      <w:r w:rsidRPr="00182682">
        <w:rPr>
          <w:color w:val="000000"/>
          <w:sz w:val="26"/>
          <w:szCs w:val="26"/>
        </w:rPr>
        <w:t xml:space="preserve">ков, созданных в различных знаковых системах (текст, таблица, </w:t>
      </w:r>
      <w:r w:rsidRPr="00182682">
        <w:rPr>
          <w:color w:val="000000"/>
          <w:spacing w:val="-3"/>
          <w:sz w:val="26"/>
          <w:szCs w:val="26"/>
        </w:rPr>
        <w:t xml:space="preserve">график, диаграмма, аудиовизуальный ряд и др.). Отделение основной </w:t>
      </w:r>
      <w:r w:rsidRPr="00182682">
        <w:rPr>
          <w:color w:val="000000"/>
          <w:spacing w:val="-1"/>
          <w:sz w:val="26"/>
          <w:szCs w:val="26"/>
        </w:rPr>
        <w:t>информации от второстепенной, критическое оценивание достовер</w:t>
      </w:r>
      <w:r w:rsidRPr="00182682">
        <w:rPr>
          <w:color w:val="000000"/>
          <w:spacing w:val="-2"/>
          <w:sz w:val="26"/>
          <w:szCs w:val="26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3"/>
          <w:sz w:val="26"/>
          <w:szCs w:val="26"/>
        </w:rPr>
      </w:pPr>
      <w:r w:rsidRPr="00182682">
        <w:rPr>
          <w:color w:val="000000"/>
          <w:spacing w:val="-1"/>
          <w:sz w:val="26"/>
          <w:szCs w:val="26"/>
        </w:rPr>
        <w:t>выбор вида чтения в соответствии с поставленной целью (оз</w:t>
      </w:r>
      <w:r w:rsidRPr="00182682">
        <w:rPr>
          <w:color w:val="000000"/>
          <w:spacing w:val="-3"/>
          <w:sz w:val="26"/>
          <w:szCs w:val="26"/>
        </w:rPr>
        <w:t>накомительное, просмотровое, поисковое и др.);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3"/>
          <w:sz w:val="26"/>
          <w:szCs w:val="26"/>
        </w:rPr>
      </w:pPr>
      <w:r w:rsidRPr="00182682">
        <w:rPr>
          <w:color w:val="000000"/>
          <w:spacing w:val="-3"/>
          <w:sz w:val="26"/>
          <w:szCs w:val="26"/>
        </w:rPr>
        <w:t xml:space="preserve">работа с </w:t>
      </w:r>
      <w:r w:rsidRPr="00182682">
        <w:rPr>
          <w:color w:val="000000"/>
          <w:spacing w:val="-2"/>
          <w:sz w:val="26"/>
          <w:szCs w:val="26"/>
        </w:rPr>
        <w:t xml:space="preserve">текстами различных стилей, понимание их специфики; адекватное восприятие языка </w:t>
      </w:r>
      <w:r w:rsidRPr="00182682">
        <w:rPr>
          <w:color w:val="000000"/>
          <w:spacing w:val="-3"/>
          <w:sz w:val="26"/>
          <w:szCs w:val="26"/>
        </w:rPr>
        <w:t>средств массовой информации;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spacing w:before="19"/>
        <w:ind w:left="0" w:firstLine="540"/>
        <w:jc w:val="both"/>
        <w:rPr>
          <w:color w:val="000000"/>
          <w:spacing w:val="1"/>
          <w:sz w:val="26"/>
          <w:szCs w:val="26"/>
        </w:rPr>
      </w:pPr>
      <w:r w:rsidRPr="00182682">
        <w:rPr>
          <w:color w:val="000000"/>
          <w:spacing w:val="1"/>
          <w:sz w:val="26"/>
          <w:szCs w:val="26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spacing w:before="19"/>
        <w:ind w:left="0" w:firstLine="540"/>
        <w:jc w:val="both"/>
        <w:rPr>
          <w:color w:val="000000"/>
          <w:spacing w:val="1"/>
          <w:sz w:val="26"/>
          <w:szCs w:val="26"/>
        </w:rPr>
      </w:pPr>
      <w:r w:rsidRPr="00182682">
        <w:rPr>
          <w:color w:val="000000"/>
          <w:sz w:val="26"/>
          <w:szCs w:val="26"/>
        </w:rPr>
        <w:t xml:space="preserve">участие в проектной деятельности, </w:t>
      </w:r>
      <w:r w:rsidRPr="00182682">
        <w:rPr>
          <w:color w:val="000000"/>
          <w:spacing w:val="1"/>
          <w:sz w:val="26"/>
          <w:szCs w:val="26"/>
        </w:rPr>
        <w:t>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182682">
        <w:rPr>
          <w:color w:val="000000"/>
          <w:spacing w:val="1"/>
          <w:sz w:val="26"/>
          <w:szCs w:val="26"/>
        </w:rPr>
        <w:t>:«</w:t>
      </w:r>
      <w:proofErr w:type="gramEnd"/>
      <w:r w:rsidRPr="00182682">
        <w:rPr>
          <w:color w:val="000000"/>
          <w:spacing w:val="1"/>
          <w:sz w:val="26"/>
          <w:szCs w:val="26"/>
        </w:rPr>
        <w:t>Что произойдет, если...»);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sz w:val="26"/>
          <w:szCs w:val="26"/>
        </w:rPr>
      </w:pPr>
      <w:r w:rsidRPr="00182682">
        <w:rPr>
          <w:color w:val="000000"/>
          <w:spacing w:val="-2"/>
          <w:sz w:val="26"/>
          <w:szCs w:val="26"/>
        </w:rPr>
        <w:t xml:space="preserve">пользования мультимедийными ресурсами и компьютерными </w:t>
      </w:r>
      <w:r w:rsidRPr="00182682">
        <w:rPr>
          <w:color w:val="000000"/>
          <w:spacing w:val="-1"/>
          <w:sz w:val="26"/>
          <w:szCs w:val="26"/>
        </w:rPr>
        <w:t xml:space="preserve">технологиями для обработки, передачи, систематизации информации, </w:t>
      </w:r>
      <w:r w:rsidRPr="00182682">
        <w:rPr>
          <w:color w:val="000000"/>
          <w:spacing w:val="-2"/>
          <w:sz w:val="26"/>
          <w:szCs w:val="26"/>
        </w:rPr>
        <w:t xml:space="preserve">создания баз данных, </w:t>
      </w:r>
      <w:r w:rsidRPr="00182682">
        <w:rPr>
          <w:color w:val="000000"/>
          <w:spacing w:val="-2"/>
          <w:sz w:val="26"/>
          <w:szCs w:val="26"/>
        </w:rPr>
        <w:lastRenderedPageBreak/>
        <w:t xml:space="preserve">презентации результатов познавательной и </w:t>
      </w:r>
      <w:r w:rsidRPr="00182682">
        <w:rPr>
          <w:color w:val="000000"/>
          <w:spacing w:val="-3"/>
          <w:sz w:val="26"/>
          <w:szCs w:val="26"/>
        </w:rPr>
        <w:t>практической деятельности;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sz w:val="26"/>
          <w:szCs w:val="26"/>
        </w:rPr>
      </w:pPr>
      <w:r w:rsidRPr="00182682">
        <w:rPr>
          <w:color w:val="000000"/>
          <w:sz w:val="26"/>
          <w:szCs w:val="26"/>
        </w:rPr>
        <w:t xml:space="preserve">владение основными видами публичных выступлений </w:t>
      </w:r>
      <w:r w:rsidRPr="00182682">
        <w:rPr>
          <w:color w:val="000000"/>
          <w:spacing w:val="5"/>
          <w:sz w:val="26"/>
          <w:szCs w:val="26"/>
        </w:rPr>
        <w:t xml:space="preserve">(высказывания, монолог, дискуссия, полемика), следование </w:t>
      </w:r>
      <w:r w:rsidRPr="00182682">
        <w:rPr>
          <w:color w:val="000000"/>
          <w:spacing w:val="-2"/>
          <w:sz w:val="26"/>
          <w:szCs w:val="26"/>
        </w:rPr>
        <w:t>этическим нормам и правилам ведения диалога (диспута).</w:t>
      </w:r>
    </w:p>
    <w:p w:rsidR="00942CBA" w:rsidRDefault="001A324A" w:rsidP="00942CBA">
      <w:pPr>
        <w:pStyle w:val="1"/>
        <w:shd w:val="clear" w:color="auto" w:fill="FFFFFF"/>
        <w:spacing w:before="10"/>
        <w:ind w:firstLine="540"/>
        <w:jc w:val="both"/>
      </w:pPr>
      <w:r w:rsidRPr="00182682">
        <w:rPr>
          <w:color w:val="000000"/>
          <w:spacing w:val="-1"/>
          <w:sz w:val="26"/>
          <w:szCs w:val="26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182682">
        <w:rPr>
          <w:color w:val="000000"/>
          <w:spacing w:val="-2"/>
          <w:sz w:val="26"/>
          <w:szCs w:val="26"/>
        </w:rPr>
        <w:t>будущей профессиональной деятельности.</w:t>
      </w:r>
    </w:p>
    <w:p w:rsidR="00942CBA" w:rsidRPr="00942CBA" w:rsidRDefault="00942CBA" w:rsidP="00942CBA">
      <w:pPr>
        <w:pStyle w:val="1"/>
        <w:shd w:val="clear" w:color="auto" w:fill="FFFFFF"/>
        <w:spacing w:before="10"/>
        <w:ind w:firstLine="540"/>
        <w:jc w:val="both"/>
        <w:rPr>
          <w:i/>
          <w:color w:val="000000"/>
          <w:spacing w:val="-2"/>
          <w:sz w:val="26"/>
          <w:szCs w:val="26"/>
        </w:rPr>
      </w:pPr>
      <w:r w:rsidRPr="00942CBA">
        <w:rPr>
          <w:i/>
          <w:color w:val="000000"/>
          <w:spacing w:val="-2"/>
          <w:sz w:val="26"/>
          <w:szCs w:val="26"/>
        </w:rPr>
        <w:t>Преобладающие формы текущего контроля знаний, умений, навыков, промежуточной   и итоговой аттестации учащихся:</w:t>
      </w:r>
    </w:p>
    <w:p w:rsidR="00942CBA" w:rsidRPr="00942CBA" w:rsidRDefault="00942CBA" w:rsidP="00942CBA">
      <w:pPr>
        <w:pStyle w:val="1"/>
        <w:shd w:val="clear" w:color="auto" w:fill="FFFFFF"/>
        <w:spacing w:before="10"/>
        <w:ind w:firstLine="540"/>
        <w:jc w:val="both"/>
        <w:rPr>
          <w:color w:val="000000"/>
          <w:spacing w:val="-2"/>
          <w:sz w:val="26"/>
          <w:szCs w:val="26"/>
        </w:rPr>
      </w:pPr>
      <w:r w:rsidRPr="00942CBA">
        <w:rPr>
          <w:color w:val="000000"/>
          <w:spacing w:val="-2"/>
          <w:sz w:val="26"/>
          <w:szCs w:val="26"/>
        </w:rPr>
        <w:t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тестирование);</w:t>
      </w:r>
    </w:p>
    <w:p w:rsidR="001A324A" w:rsidRDefault="00942CBA" w:rsidP="00942CBA">
      <w:pPr>
        <w:pStyle w:val="1"/>
        <w:shd w:val="clear" w:color="auto" w:fill="FFFFFF"/>
        <w:spacing w:before="10"/>
        <w:ind w:firstLine="540"/>
        <w:jc w:val="both"/>
        <w:rPr>
          <w:color w:val="000000"/>
          <w:spacing w:val="-2"/>
          <w:sz w:val="26"/>
          <w:szCs w:val="26"/>
        </w:rPr>
      </w:pPr>
      <w:r w:rsidRPr="00942CBA">
        <w:rPr>
          <w:color w:val="000000"/>
          <w:spacing w:val="-2"/>
          <w:sz w:val="26"/>
          <w:szCs w:val="26"/>
        </w:rPr>
        <w:t>письменные виды контроля (выполнение самостоятельной работы, письменной проверочной работы, тестирование)</w:t>
      </w:r>
      <w:r>
        <w:rPr>
          <w:color w:val="000000"/>
          <w:spacing w:val="-2"/>
          <w:sz w:val="26"/>
          <w:szCs w:val="26"/>
        </w:rPr>
        <w:t>.</w:t>
      </w:r>
    </w:p>
    <w:p w:rsidR="00942CBA" w:rsidRPr="00182682" w:rsidRDefault="00942CBA" w:rsidP="001A324A">
      <w:pPr>
        <w:pStyle w:val="1"/>
        <w:shd w:val="clear" w:color="auto" w:fill="FFFFFF"/>
        <w:spacing w:before="10"/>
        <w:ind w:firstLine="540"/>
        <w:jc w:val="both"/>
        <w:rPr>
          <w:color w:val="000000"/>
          <w:spacing w:val="-2"/>
          <w:sz w:val="26"/>
          <w:szCs w:val="26"/>
        </w:rPr>
      </w:pPr>
    </w:p>
    <w:p w:rsidR="001A324A" w:rsidRPr="00182682" w:rsidRDefault="001A324A" w:rsidP="00182682">
      <w:pPr>
        <w:jc w:val="center"/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Результаты обучения</w:t>
      </w:r>
    </w:p>
    <w:p w:rsidR="001A324A" w:rsidRPr="00182682" w:rsidRDefault="001A324A" w:rsidP="001A324A">
      <w:pPr>
        <w:ind w:firstLine="54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Результаты изучения курса «Экономика»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экономически оправданного подхода к решению жизненных задач; овладение знаниями и умениями, востребованными в повседневной жизни, позволяющими ориентироваться в экономической среде, делать сознательный выбор в условиях альтернатив.</w:t>
      </w:r>
    </w:p>
    <w:p w:rsidR="001A324A" w:rsidRPr="00182682" w:rsidRDefault="001A324A" w:rsidP="001A324A">
      <w:pPr>
        <w:ind w:firstLine="54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Рубрика «Знать/понимать» включает требования к учебному материалу, который усваивается и осознанно воспроизводится учащимися.</w:t>
      </w:r>
    </w:p>
    <w:p w:rsidR="001A324A" w:rsidRPr="00182682" w:rsidRDefault="001A324A" w:rsidP="001A324A">
      <w:pPr>
        <w:ind w:firstLine="540"/>
        <w:jc w:val="both"/>
        <w:rPr>
          <w:sz w:val="26"/>
          <w:szCs w:val="26"/>
        </w:rPr>
      </w:pPr>
      <w:proofErr w:type="gramStart"/>
      <w:r w:rsidRPr="00182682">
        <w:rPr>
          <w:sz w:val="26"/>
          <w:szCs w:val="26"/>
        </w:rPr>
        <w:t xml:space="preserve">Рубрика «Уметь» включает требования,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поиск социальной информации, оценивать, формулировать собственные суждения и т.д. </w:t>
      </w:r>
      <w:proofErr w:type="gramEnd"/>
    </w:p>
    <w:p w:rsidR="001A324A" w:rsidRPr="00182682" w:rsidRDefault="001A324A" w:rsidP="001A324A">
      <w:pPr>
        <w:rPr>
          <w:sz w:val="26"/>
          <w:szCs w:val="26"/>
        </w:rPr>
      </w:pPr>
    </w:p>
    <w:p w:rsidR="001A324A" w:rsidRPr="00182682" w:rsidRDefault="001A324A" w:rsidP="00182682">
      <w:pPr>
        <w:jc w:val="center"/>
        <w:rPr>
          <w:sz w:val="26"/>
          <w:szCs w:val="26"/>
        </w:rPr>
      </w:pPr>
      <w:r w:rsidRPr="00182682">
        <w:rPr>
          <w:sz w:val="26"/>
          <w:szCs w:val="26"/>
        </w:rPr>
        <w:t>Требования к уровню подготовки</w:t>
      </w:r>
    </w:p>
    <w:p w:rsidR="001A324A" w:rsidRPr="00182682" w:rsidRDefault="001A324A" w:rsidP="001A324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1A324A" w:rsidRPr="00182682" w:rsidRDefault="001A324A" w:rsidP="001A324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i/>
          <w:sz w:val="26"/>
          <w:szCs w:val="26"/>
        </w:rPr>
      </w:pPr>
      <w:r w:rsidRPr="00182682">
        <w:rPr>
          <w:b/>
          <w:i/>
          <w:sz w:val="26"/>
          <w:szCs w:val="26"/>
        </w:rPr>
        <w:t>В результате изучения экономики на базовом уровне ученик должен</w:t>
      </w:r>
    </w:p>
    <w:p w:rsidR="001A324A" w:rsidRPr="00182682" w:rsidRDefault="001A324A" w:rsidP="001A324A">
      <w:pPr>
        <w:spacing w:before="240"/>
        <w:ind w:firstLine="567"/>
        <w:jc w:val="both"/>
        <w:rPr>
          <w:b/>
          <w:sz w:val="26"/>
          <w:szCs w:val="26"/>
        </w:rPr>
      </w:pPr>
      <w:r w:rsidRPr="00182682">
        <w:rPr>
          <w:b/>
          <w:color w:val="000000"/>
          <w:sz w:val="26"/>
          <w:szCs w:val="26"/>
        </w:rPr>
        <w:t>Знать/понимать</w:t>
      </w:r>
    </w:p>
    <w:p w:rsidR="001A324A" w:rsidRPr="00182682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napToGrid w:val="0"/>
          <w:sz w:val="26"/>
          <w:szCs w:val="26"/>
        </w:rPr>
      </w:pPr>
      <w:r w:rsidRPr="00182682">
        <w:rPr>
          <w:snapToGrid w:val="0"/>
          <w:sz w:val="26"/>
          <w:szCs w:val="26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1A324A" w:rsidRPr="00182682" w:rsidRDefault="001A324A" w:rsidP="001A324A">
      <w:pPr>
        <w:spacing w:before="240"/>
        <w:ind w:firstLine="567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>Уметь</w:t>
      </w:r>
    </w:p>
    <w:p w:rsidR="001A324A" w:rsidRPr="00182682" w:rsidRDefault="001A324A" w:rsidP="001A324A">
      <w:pPr>
        <w:widowControl w:val="0"/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82682">
        <w:rPr>
          <w:b/>
          <w:i/>
          <w:sz w:val="26"/>
          <w:szCs w:val="26"/>
        </w:rPr>
        <w:t>приводить примеры:</w:t>
      </w:r>
      <w:r w:rsidRPr="00182682">
        <w:rPr>
          <w:sz w:val="26"/>
          <w:szCs w:val="26"/>
        </w:rPr>
        <w:t xml:space="preserve">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1A324A" w:rsidRPr="00182682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82682">
        <w:rPr>
          <w:b/>
          <w:i/>
          <w:sz w:val="26"/>
          <w:szCs w:val="26"/>
        </w:rPr>
        <w:t>описывать:</w:t>
      </w:r>
      <w:r w:rsidRPr="00182682">
        <w:rPr>
          <w:sz w:val="26"/>
          <w:szCs w:val="26"/>
        </w:rPr>
        <w:t xml:space="preserve">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1A324A" w:rsidRPr="00182682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proofErr w:type="spellStart"/>
      <w:r w:rsidRPr="00182682">
        <w:rPr>
          <w:b/>
          <w:i/>
          <w:sz w:val="26"/>
          <w:szCs w:val="26"/>
        </w:rPr>
        <w:lastRenderedPageBreak/>
        <w:t>объяснять:</w:t>
      </w:r>
      <w:r w:rsidRPr="00182682">
        <w:rPr>
          <w:sz w:val="26"/>
          <w:szCs w:val="26"/>
        </w:rPr>
        <w:t>взаимовыгодность</w:t>
      </w:r>
      <w:proofErr w:type="spellEnd"/>
      <w:r w:rsidRPr="00182682">
        <w:rPr>
          <w:sz w:val="26"/>
          <w:szCs w:val="26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1A324A" w:rsidRPr="00182682" w:rsidRDefault="001A324A" w:rsidP="001A324A">
      <w:pPr>
        <w:spacing w:before="240"/>
        <w:jc w:val="both"/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2682">
        <w:rPr>
          <w:b/>
          <w:sz w:val="26"/>
          <w:szCs w:val="26"/>
        </w:rPr>
        <w:t>для</w:t>
      </w:r>
      <w:proofErr w:type="gramEnd"/>
      <w:r w:rsidRPr="00182682">
        <w:rPr>
          <w:b/>
          <w:sz w:val="26"/>
          <w:szCs w:val="26"/>
        </w:rPr>
        <w:t>:</w:t>
      </w:r>
    </w:p>
    <w:p w:rsidR="001A324A" w:rsidRPr="00182682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получения  и оценки экономической информации;</w:t>
      </w:r>
    </w:p>
    <w:p w:rsidR="001A324A" w:rsidRPr="00182682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составления семейного бюджета;</w:t>
      </w:r>
    </w:p>
    <w:p w:rsidR="00182682" w:rsidRDefault="001A324A" w:rsidP="00260A07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оценки собственных экономических действий в качестве потребителя, члена семьи и гражданина</w:t>
      </w:r>
    </w:p>
    <w:p w:rsidR="001C0377" w:rsidRPr="00182682" w:rsidRDefault="00260A07" w:rsidP="00182682">
      <w:pPr>
        <w:spacing w:before="60"/>
        <w:jc w:val="center"/>
        <w:rPr>
          <w:sz w:val="26"/>
          <w:szCs w:val="26"/>
        </w:rPr>
      </w:pPr>
      <w:r w:rsidRPr="00182682">
        <w:rPr>
          <w:b/>
          <w:sz w:val="26"/>
          <w:szCs w:val="26"/>
        </w:rPr>
        <w:t>Основное содержание</w:t>
      </w:r>
    </w:p>
    <w:p w:rsidR="00653AC5" w:rsidRPr="00182682" w:rsidRDefault="00653AC5" w:rsidP="0018268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10 класс (17 ч.)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Тема 1. Основы экономической жизни общества</w:t>
      </w:r>
      <w:r w:rsidR="00EC1EEA" w:rsidRPr="00182682">
        <w:rPr>
          <w:b/>
          <w:sz w:val="26"/>
          <w:szCs w:val="26"/>
        </w:rPr>
        <w:t xml:space="preserve"> (3 ч.)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Понятие «экономика» в буквальном и широком смысле. Экономическая наука.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Потребности. Субъективный характер потребностей. Факторы, влияющие на формирование потребностей.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Блага и услуги. Редкость (ограниченность благ). Свободные (неэкономические) и экономические блага.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Выбор и альтернативная стоимость. Процесс принятия решения.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Производство. Факторы производства. Продукт. Производительность факторов производства. Способы увеличения производительности. Последствия роста производительности факторов.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Возрастающая и убывающая отдача.</w:t>
      </w:r>
      <w:r w:rsidR="00653AC5" w:rsidRPr="00182682">
        <w:rPr>
          <w:sz w:val="26"/>
          <w:szCs w:val="26"/>
        </w:rPr>
        <w:t xml:space="preserve"> Закон убывающей отдачи.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Натуральное хозяйство. Разделение труда. Специализация и её преимущества.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Экономическая система как способ согласования экономической деятельности людей в условиях разделения труда. Обмен.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Основные вопросы экономики: что производить? Как производить? Для кого производить?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Традиционная экономика. Централизованная (командная) экономика. Рыночная экономика. Преимущества и недостатки основных типов экономических систем. Смешанная экономика. Обмен и рынок. Деньги. Принцип «невидимой руки»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Тема 2. Спрос и п</w:t>
      </w:r>
      <w:r w:rsidR="00A23013" w:rsidRPr="00182682">
        <w:rPr>
          <w:b/>
          <w:sz w:val="26"/>
          <w:szCs w:val="26"/>
        </w:rPr>
        <w:t xml:space="preserve">редложение. Равновесие на рынке </w:t>
      </w:r>
      <w:r w:rsidR="00EC1EEA" w:rsidRPr="00182682">
        <w:rPr>
          <w:b/>
          <w:sz w:val="26"/>
          <w:szCs w:val="26"/>
        </w:rPr>
        <w:t>(4 ч.)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Спрос. Величина спроса</w:t>
      </w:r>
      <w:r w:rsidR="006B31F1" w:rsidRPr="00182682">
        <w:rPr>
          <w:sz w:val="26"/>
          <w:szCs w:val="26"/>
        </w:rPr>
        <w:t>. Закон спроса. Эффект нового покупателя, эффект замещения и эффект нового дохода. Факторы, влияющие на спрос.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Кривая спроса. Графическое отображение изменения спроса и изменений величины спроса.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Эластичность спроса по цене и по доходу. Товары - заменители. Дополняющие товары. Товары первой необходимости. Предметы роскоши.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Предложение. Величина предложения. Закон предложения. Факторы, влияющие на предложение.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Кривая предложения. Графическое отображение изменений предложения и изменений величины предложения.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Эластичность предложения по цене.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Равновесная цена. Равновесие на рынке и его графическое отображение. Анализ рыночной ситуации с помощью кривых спроса и предложения.</w:t>
      </w:r>
    </w:p>
    <w:p w:rsidR="006B31F1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b/>
          <w:sz w:val="26"/>
          <w:szCs w:val="26"/>
        </w:rPr>
        <w:t>Тема 3. Потребители  (3 ч.)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Полезность благ. Закон убывающей предельной полезности.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lastRenderedPageBreak/>
        <w:t>Потребительский выбор.</w:t>
      </w:r>
      <w:r w:rsidR="00301966" w:rsidRPr="00182682">
        <w:rPr>
          <w:sz w:val="26"/>
          <w:szCs w:val="26"/>
        </w:rPr>
        <w:t xml:space="preserve"> Суверенитет потребителя. Роль информации в процессе потребительского выбора. Реклама. Права потребителя и их защита.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Доходы потребителя. Основные источники доходов (заработная плата, доходы от сбережений, доходы от собственности, трансферты).  Реальные и номинальные доходы.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Расходы потребителей. Основные статьи расходов семьи.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Сбережения. Формы сбережений (накопления, банковские вклады, покупка товаров в рассрочку, расчёты с помощью кредитной карточки). Страхование.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Те</w:t>
      </w:r>
      <w:r w:rsidR="00A23013" w:rsidRPr="00182682">
        <w:rPr>
          <w:b/>
          <w:sz w:val="26"/>
          <w:szCs w:val="26"/>
        </w:rPr>
        <w:t>ма 4. Фирмы, рынки, конкуренция (4 ч.)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Фирмы. Роль фирмы в экономике. Мелкие и крупные фирмы, их преимущества  недостатки.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Капитал. Физический капитал. Финансовый капитал.</w:t>
      </w:r>
    </w:p>
    <w:p w:rsidR="00E24A8A" w:rsidRPr="00182682" w:rsidRDefault="00E24A8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Инвестиции. Основные способы финансирования инвестиций (использование собственных или заёмных средств)</w:t>
      </w:r>
    </w:p>
    <w:p w:rsidR="00DF42C1" w:rsidRPr="00182682" w:rsidRDefault="00DF42C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Предпринимательство и менеджмент. Маркетинг.</w:t>
      </w:r>
    </w:p>
    <w:p w:rsidR="00DF42C1" w:rsidRPr="00182682" w:rsidRDefault="00DF42C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Издержки. Выручка. Прибыль. Максимизация прибыли.</w:t>
      </w:r>
    </w:p>
    <w:p w:rsidR="00DF42C1" w:rsidRPr="00182682" w:rsidRDefault="00DF42C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Предельные издержки. Предельная выручка. Использование предельных величин в экономическом анализе.</w:t>
      </w:r>
    </w:p>
    <w:p w:rsidR="00DF42C1" w:rsidRPr="00182682" w:rsidRDefault="00DF42C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 xml:space="preserve">Конкуренция. Факторы, влияющие на степень конкуренции </w:t>
      </w:r>
      <w:proofErr w:type="gramStart"/>
      <w:r w:rsidRPr="00182682">
        <w:rPr>
          <w:sz w:val="26"/>
          <w:szCs w:val="26"/>
        </w:rPr>
        <w:t xml:space="preserve">( </w:t>
      </w:r>
      <w:proofErr w:type="gramEnd"/>
      <w:r w:rsidRPr="00182682">
        <w:rPr>
          <w:sz w:val="26"/>
          <w:szCs w:val="26"/>
        </w:rPr>
        <w:t>количество продавцов, возможность проникновения на рынок, однородность товара, доступность информации о спросе и предложении товаров на рынке). Совершенная конкуренция.</w:t>
      </w:r>
    </w:p>
    <w:p w:rsidR="00DF42C1" w:rsidRPr="00182682" w:rsidRDefault="00DF42C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Монополия. Преимущества монополии для продавца</w:t>
      </w:r>
      <w:r w:rsidR="00FD357C" w:rsidRPr="00182682">
        <w:rPr>
          <w:sz w:val="26"/>
          <w:szCs w:val="26"/>
        </w:rPr>
        <w:t>. Н</w:t>
      </w:r>
      <w:r w:rsidRPr="00182682">
        <w:rPr>
          <w:sz w:val="26"/>
          <w:szCs w:val="26"/>
        </w:rPr>
        <w:t>едостатки монополии для потребителей и общества в целом.</w:t>
      </w:r>
      <w:r w:rsidR="00FD357C" w:rsidRPr="00182682">
        <w:rPr>
          <w:sz w:val="26"/>
          <w:szCs w:val="26"/>
        </w:rPr>
        <w:t xml:space="preserve"> Естественная монополия. </w:t>
      </w:r>
      <w:proofErr w:type="gramStart"/>
      <w:r w:rsidR="00FD357C" w:rsidRPr="00182682">
        <w:rPr>
          <w:sz w:val="26"/>
          <w:szCs w:val="26"/>
        </w:rPr>
        <w:t>Экономический и неэкономический барьеры для входа конкурирующих фирм на рынок.</w:t>
      </w:r>
      <w:proofErr w:type="gramEnd"/>
    </w:p>
    <w:p w:rsidR="00FD357C" w:rsidRPr="00182682" w:rsidRDefault="00FD357C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 xml:space="preserve">Олигополия. Особенности формирования цены на олигопольном рынке. Механизмы согласования цен фирмами – </w:t>
      </w:r>
      <w:proofErr w:type="spellStart"/>
      <w:r w:rsidRPr="00182682">
        <w:rPr>
          <w:sz w:val="26"/>
          <w:szCs w:val="26"/>
        </w:rPr>
        <w:t>олигополистами</w:t>
      </w:r>
      <w:proofErr w:type="spellEnd"/>
      <w:r w:rsidRPr="00182682">
        <w:rPr>
          <w:sz w:val="26"/>
          <w:szCs w:val="26"/>
        </w:rPr>
        <w:t xml:space="preserve"> («лидерство в ценах», «издержки +прибыль», прямой сговор).</w:t>
      </w:r>
    </w:p>
    <w:p w:rsidR="00FD357C" w:rsidRPr="00182682" w:rsidRDefault="00FD357C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Монополистическая конкуренция.</w:t>
      </w:r>
    </w:p>
    <w:p w:rsidR="00FD357C" w:rsidRPr="00182682" w:rsidRDefault="00FD357C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Методы ценовой и неценовой конкуренции. Патенты и торговые марки.</w:t>
      </w:r>
    </w:p>
    <w:p w:rsidR="00FD357C" w:rsidRPr="00182682" w:rsidRDefault="00FD357C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Различные виды фирм. Индивидуальная фирма, товарищество, кооператив, акционерное общество.</w:t>
      </w:r>
    </w:p>
    <w:p w:rsidR="00EC1EEA" w:rsidRPr="00182682" w:rsidRDefault="00EC1EE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Особенности распределения прибыли различных видов фирм. Дивиденд. Различие между дивидендом и процентом.</w:t>
      </w:r>
    </w:p>
    <w:p w:rsidR="00EC1EEA" w:rsidRPr="00182682" w:rsidRDefault="00EC1EE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Особенности прекращения деятельности фирм  различных типов. Банкротство.</w:t>
      </w:r>
    </w:p>
    <w:p w:rsidR="00EC1EEA" w:rsidRPr="00182682" w:rsidRDefault="00EC1EE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Ценные бумаги. Акции. Номинал акции. Контрольный пакет акций. Облигации. Различие между акцией и облигацией.</w:t>
      </w:r>
    </w:p>
    <w:p w:rsidR="00EC1EEA" w:rsidRPr="00182682" w:rsidRDefault="00EC1EE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Рынок ценных бумаг. Рыночная цена (курс) акций. Факторы, влияющие на курс акций.</w:t>
      </w:r>
    </w:p>
    <w:p w:rsidR="00EC1EEA" w:rsidRPr="00182682" w:rsidRDefault="00EC1EE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Ликвидность ценных бумаг. Фондовая биржа. Биржевые спекуляции. Фондовый индекс. Рыночная цена фирмы.</w:t>
      </w:r>
    </w:p>
    <w:p w:rsidR="00EC1EEA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Тема 5. Деньги и банки (1 ч.)</w:t>
      </w:r>
    </w:p>
    <w:p w:rsidR="00A23013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Деньги, их свойства и функции. Рыночная цена денег (ставка процента). Зависимость ставки процента от срока кредита.</w:t>
      </w:r>
    </w:p>
    <w:p w:rsidR="00A23013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Банки. Основные функции банков (привлечение вкладов, выдача кредитов, осуществление расчётов, дилерские функции). Безналичные расчёты.</w:t>
      </w:r>
    </w:p>
    <w:p w:rsidR="00A23013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lastRenderedPageBreak/>
        <w:t xml:space="preserve">Банковские услуги потребителям. Виды вкладов. Вклад до востребования (текущий вклад). Срочный вклад. Потребительский кредит. Залог. Кредитные и </w:t>
      </w:r>
      <w:proofErr w:type="spellStart"/>
      <w:r w:rsidRPr="00182682">
        <w:rPr>
          <w:sz w:val="26"/>
          <w:szCs w:val="26"/>
        </w:rPr>
        <w:t>дебетные</w:t>
      </w:r>
      <w:proofErr w:type="spellEnd"/>
      <w:r w:rsidRPr="00182682">
        <w:rPr>
          <w:sz w:val="26"/>
          <w:szCs w:val="26"/>
        </w:rPr>
        <w:t xml:space="preserve"> карточки.</w:t>
      </w:r>
    </w:p>
    <w:p w:rsidR="00A23013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Банковские резервы. Нормы обязательных резервов.</w:t>
      </w:r>
    </w:p>
    <w:p w:rsidR="00917B22" w:rsidRPr="00182682" w:rsidRDefault="00917B22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Заключительные уроки (2 ч.)</w:t>
      </w:r>
    </w:p>
    <w:p w:rsidR="00FD76A5" w:rsidRPr="00182682" w:rsidRDefault="00FD76A5" w:rsidP="00FD76A5">
      <w:pPr>
        <w:rPr>
          <w:b/>
          <w:sz w:val="26"/>
          <w:szCs w:val="26"/>
        </w:rPr>
      </w:pPr>
    </w:p>
    <w:p w:rsidR="00FD76A5" w:rsidRPr="00182682" w:rsidRDefault="00FD76A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</w:p>
    <w:p w:rsidR="00260A07" w:rsidRPr="00182682" w:rsidRDefault="00260A07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1C0377" w:rsidRPr="00182682" w:rsidRDefault="001C0377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1C0377" w:rsidRPr="00182682" w:rsidRDefault="001C0377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1C0377" w:rsidRPr="00182682" w:rsidRDefault="001C0377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1C0377" w:rsidRPr="00182682" w:rsidRDefault="001C0377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506D52" w:rsidRPr="00182682" w:rsidRDefault="00506D52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684533" w:rsidRDefault="00684533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30AAF" w:rsidRPr="00182682" w:rsidRDefault="00D30AAF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lastRenderedPageBreak/>
        <w:t>Календарно-тематическое планирование курса экономики для 10 класса</w:t>
      </w:r>
    </w:p>
    <w:p w:rsidR="00D30AAF" w:rsidRPr="00182682" w:rsidRDefault="00D30AAF">
      <w:pPr>
        <w:rPr>
          <w:sz w:val="26"/>
          <w:szCs w:val="26"/>
        </w:rPr>
      </w:pPr>
    </w:p>
    <w:p w:rsidR="00D30AAF" w:rsidRPr="00182682" w:rsidRDefault="00D30AAF">
      <w:pPr>
        <w:rPr>
          <w:sz w:val="26"/>
          <w:szCs w:val="26"/>
        </w:rPr>
      </w:pPr>
    </w:p>
    <w:tbl>
      <w:tblPr>
        <w:tblStyle w:val="a5"/>
        <w:tblW w:w="10597" w:type="dxa"/>
        <w:tblInd w:w="-1026" w:type="dxa"/>
        <w:tblLook w:val="04A0" w:firstRow="1" w:lastRow="0" w:firstColumn="1" w:lastColumn="0" w:noHBand="0" w:noVBand="1"/>
      </w:tblPr>
      <w:tblGrid>
        <w:gridCol w:w="575"/>
        <w:gridCol w:w="2194"/>
        <w:gridCol w:w="2476"/>
        <w:gridCol w:w="1025"/>
        <w:gridCol w:w="1270"/>
        <w:gridCol w:w="1404"/>
        <w:gridCol w:w="817"/>
        <w:gridCol w:w="836"/>
      </w:tblGrid>
      <w:tr w:rsidR="00BF3E9B" w:rsidRPr="00182682" w:rsidTr="00BF3E9B">
        <w:tc>
          <w:tcPr>
            <w:tcW w:w="589" w:type="dxa"/>
            <w:vMerge w:val="restart"/>
          </w:tcPr>
          <w:p w:rsidR="00BF3E9B" w:rsidRPr="00BF3E9B" w:rsidRDefault="00BF3E9B">
            <w:pPr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 xml:space="preserve">№ </w:t>
            </w:r>
            <w:proofErr w:type="gramStart"/>
            <w:r w:rsidRPr="00BF3E9B">
              <w:rPr>
                <w:sz w:val="26"/>
                <w:szCs w:val="26"/>
              </w:rPr>
              <w:t>п</w:t>
            </w:r>
            <w:proofErr w:type="gramEnd"/>
            <w:r w:rsidRPr="00BF3E9B">
              <w:rPr>
                <w:sz w:val="26"/>
                <w:szCs w:val="26"/>
              </w:rPr>
              <w:t>/п</w:t>
            </w:r>
          </w:p>
        </w:tc>
        <w:tc>
          <w:tcPr>
            <w:tcW w:w="2245" w:type="dxa"/>
            <w:vMerge w:val="restart"/>
          </w:tcPr>
          <w:p w:rsidR="00BF3E9B" w:rsidRPr="00BF3E9B" w:rsidRDefault="00BF3E9B" w:rsidP="002C4DA2">
            <w:pPr>
              <w:jc w:val="center"/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Тема урока</w:t>
            </w:r>
          </w:p>
        </w:tc>
        <w:tc>
          <w:tcPr>
            <w:tcW w:w="2476" w:type="dxa"/>
            <w:vMerge w:val="restart"/>
          </w:tcPr>
          <w:p w:rsidR="00BF3E9B" w:rsidRPr="00BF3E9B" w:rsidRDefault="00BF3E9B" w:rsidP="002C4DA2">
            <w:pPr>
              <w:jc w:val="center"/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Содержание урока</w:t>
            </w:r>
          </w:p>
        </w:tc>
        <w:tc>
          <w:tcPr>
            <w:tcW w:w="1050" w:type="dxa"/>
          </w:tcPr>
          <w:p w:rsidR="00BF3E9B" w:rsidRPr="00BF3E9B" w:rsidRDefault="00BF3E9B" w:rsidP="002C4DA2">
            <w:pPr>
              <w:jc w:val="center"/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Теория</w:t>
            </w:r>
          </w:p>
        </w:tc>
        <w:tc>
          <w:tcPr>
            <w:tcW w:w="1050" w:type="dxa"/>
          </w:tcPr>
          <w:p w:rsidR="00BF3E9B" w:rsidRPr="00BF3E9B" w:rsidRDefault="00BF3E9B" w:rsidP="00BF3E9B">
            <w:pPr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Практика</w:t>
            </w:r>
          </w:p>
        </w:tc>
        <w:tc>
          <w:tcPr>
            <w:tcW w:w="1452" w:type="dxa"/>
            <w:vMerge w:val="restart"/>
          </w:tcPr>
          <w:p w:rsidR="00BF3E9B" w:rsidRPr="00BF3E9B" w:rsidRDefault="00BF3E9B" w:rsidP="002C4DA2">
            <w:pPr>
              <w:jc w:val="center"/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Домашнее задание</w:t>
            </w:r>
          </w:p>
        </w:tc>
        <w:tc>
          <w:tcPr>
            <w:tcW w:w="1735" w:type="dxa"/>
            <w:gridSpan w:val="2"/>
          </w:tcPr>
          <w:p w:rsidR="00BF3E9B" w:rsidRPr="00BF3E9B" w:rsidRDefault="00BF3E9B" w:rsidP="002C4DA2">
            <w:pPr>
              <w:jc w:val="center"/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Дата</w:t>
            </w:r>
          </w:p>
        </w:tc>
      </w:tr>
      <w:tr w:rsidR="00BF3E9B" w:rsidRPr="00182682" w:rsidTr="00BF3E9B">
        <w:tc>
          <w:tcPr>
            <w:tcW w:w="589" w:type="dxa"/>
            <w:vMerge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2245" w:type="dxa"/>
            <w:vMerge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BF3E9B" w:rsidRDefault="00BF3E9B" w:rsidP="004A1A0E">
            <w:pPr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план</w:t>
            </w:r>
          </w:p>
        </w:tc>
        <w:tc>
          <w:tcPr>
            <w:tcW w:w="892" w:type="dxa"/>
          </w:tcPr>
          <w:p w:rsidR="00BF3E9B" w:rsidRPr="00BF3E9B" w:rsidRDefault="00BF3E9B" w:rsidP="004A1A0E">
            <w:pPr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факт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Экономическая наука</w:t>
            </w:r>
          </w:p>
        </w:tc>
        <w:tc>
          <w:tcPr>
            <w:tcW w:w="2476" w:type="dxa"/>
          </w:tcPr>
          <w:p w:rsidR="00BF3E9B" w:rsidRPr="00182682" w:rsidRDefault="00BF3E9B" w:rsidP="001C0377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Предмет и метод</w:t>
            </w:r>
          </w:p>
          <w:p w:rsidR="00BF3E9B" w:rsidRPr="00182682" w:rsidRDefault="00BF3E9B" w:rsidP="001C0377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 экономической науки. Выбор.</w:t>
            </w:r>
          </w:p>
          <w:p w:rsidR="00BF3E9B" w:rsidRPr="00182682" w:rsidRDefault="00BF3E9B" w:rsidP="001C0377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Альтернативная стоимость Блага. </w:t>
            </w:r>
          </w:p>
        </w:tc>
        <w:tc>
          <w:tcPr>
            <w:tcW w:w="1050" w:type="dxa"/>
          </w:tcPr>
          <w:p w:rsidR="00BF3E9B" w:rsidRPr="00182682" w:rsidRDefault="00BF3E9B" w:rsidP="002C4D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BF3E9B">
            <w:pPr>
              <w:ind w:left="1" w:hanging="1"/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2C4DA2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Гл.1  . стр. 13 воп.1-3</w:t>
            </w:r>
          </w:p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5.09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A4CDC">
              <w:rPr>
                <w:sz w:val="26"/>
                <w:szCs w:val="26"/>
              </w:rPr>
              <w:t>.09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Производство</w:t>
            </w: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Производство. Факторы производства.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Учебник,  гл. 1 .стр. 13 </w:t>
            </w:r>
            <w:proofErr w:type="spellStart"/>
            <w:r w:rsidRPr="00182682">
              <w:rPr>
                <w:sz w:val="26"/>
                <w:szCs w:val="26"/>
              </w:rPr>
              <w:t>воп</w:t>
            </w:r>
            <w:proofErr w:type="spellEnd"/>
            <w:r w:rsidRPr="00182682">
              <w:rPr>
                <w:sz w:val="26"/>
                <w:szCs w:val="26"/>
              </w:rPr>
              <w:t>. 4-7</w:t>
            </w:r>
          </w:p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12.09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4A4CDC">
              <w:rPr>
                <w:sz w:val="26"/>
                <w:szCs w:val="26"/>
              </w:rPr>
              <w:t>.09</w:t>
            </w:r>
          </w:p>
        </w:tc>
      </w:tr>
      <w:tr w:rsidR="00BF3E9B" w:rsidRPr="00182682" w:rsidTr="00BF3E9B">
        <w:trPr>
          <w:trHeight w:val="1445"/>
        </w:trPr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3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Экономическая система как способ согласования экономической деятельности людей</w:t>
            </w:r>
          </w:p>
          <w:p w:rsidR="00BF3E9B" w:rsidRPr="00182682" w:rsidRDefault="00BF3E9B" w:rsidP="00A2107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Понятие экономическая система. Типы экономических систем.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Учебник, гл.2 стр.25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1-7</w:t>
            </w:r>
          </w:p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19.09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4A4CDC">
              <w:rPr>
                <w:sz w:val="26"/>
                <w:szCs w:val="26"/>
              </w:rPr>
              <w:t>.09</w:t>
            </w:r>
          </w:p>
        </w:tc>
      </w:tr>
      <w:tr w:rsidR="00BF3E9B" w:rsidRPr="00182682" w:rsidTr="00BF3E9B">
        <w:trPr>
          <w:trHeight w:val="1365"/>
        </w:trPr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4</w:t>
            </w:r>
          </w:p>
        </w:tc>
        <w:tc>
          <w:tcPr>
            <w:tcW w:w="2245" w:type="dxa"/>
          </w:tcPr>
          <w:p w:rsidR="00BF3E9B" w:rsidRPr="00182682" w:rsidRDefault="00BF3E9B" w:rsidP="00A21072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Спрос</w:t>
            </w: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Спрос. Величина спроса. Кривая спроса. Закон спроса. Заменяющие и дополнительные товары и услуги. Факторы, формирующие спрос.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гл.3  стр.34, вопросы 1-5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26.09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4A4CDC">
              <w:rPr>
                <w:sz w:val="26"/>
                <w:szCs w:val="26"/>
              </w:rPr>
              <w:t>.09</w:t>
            </w:r>
          </w:p>
        </w:tc>
      </w:tr>
      <w:tr w:rsidR="00BF3E9B" w:rsidRPr="00182682" w:rsidTr="00BF3E9B">
        <w:trPr>
          <w:trHeight w:val="1395"/>
        </w:trPr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5</w:t>
            </w:r>
          </w:p>
        </w:tc>
        <w:tc>
          <w:tcPr>
            <w:tcW w:w="2245" w:type="dxa"/>
          </w:tcPr>
          <w:p w:rsidR="00BF3E9B" w:rsidRPr="00182682" w:rsidRDefault="00BF3E9B" w:rsidP="00A21072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Предложение</w:t>
            </w: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Предложение. Величина предложения. Кривая предложения. Закон предложения.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гл.4 стр.41 воп.1-2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3.10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A4CDC">
              <w:rPr>
                <w:sz w:val="26"/>
                <w:szCs w:val="26"/>
              </w:rPr>
              <w:t>.10</w:t>
            </w:r>
          </w:p>
        </w:tc>
      </w:tr>
      <w:tr w:rsidR="00BF3E9B" w:rsidRPr="00182682" w:rsidTr="00BF3E9B">
        <w:trPr>
          <w:trHeight w:val="1080"/>
        </w:trPr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6</w:t>
            </w:r>
          </w:p>
        </w:tc>
        <w:tc>
          <w:tcPr>
            <w:tcW w:w="2245" w:type="dxa"/>
          </w:tcPr>
          <w:p w:rsidR="00BF3E9B" w:rsidRPr="00182682" w:rsidRDefault="00BF3E9B" w:rsidP="00A21072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Равновесная цена</w:t>
            </w: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Рыночное равновесие. Равновесная цена.</w:t>
            </w:r>
          </w:p>
        </w:tc>
        <w:tc>
          <w:tcPr>
            <w:tcW w:w="1050" w:type="dxa"/>
          </w:tcPr>
          <w:p w:rsidR="00BF3E9B" w:rsidRPr="00BF3E9B" w:rsidRDefault="00BF3E9B" w:rsidP="00BF3E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гл.4 стр.41 воп.3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10.10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A4CDC">
              <w:rPr>
                <w:sz w:val="26"/>
                <w:szCs w:val="26"/>
              </w:rPr>
              <w:t>.10</w:t>
            </w:r>
          </w:p>
        </w:tc>
      </w:tr>
      <w:tr w:rsidR="00BF3E9B" w:rsidRPr="00182682" w:rsidTr="00BF3E9B">
        <w:trPr>
          <w:trHeight w:val="930"/>
        </w:trPr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7</w:t>
            </w:r>
          </w:p>
        </w:tc>
        <w:tc>
          <w:tcPr>
            <w:tcW w:w="2245" w:type="dxa"/>
          </w:tcPr>
          <w:p w:rsidR="00BF3E9B" w:rsidRPr="00182682" w:rsidRDefault="00BF3E9B" w:rsidP="00A21072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Анализ рыночной ситуации с </w:t>
            </w:r>
            <w:r w:rsidRPr="00182682">
              <w:rPr>
                <w:sz w:val="26"/>
                <w:szCs w:val="26"/>
              </w:rPr>
              <w:lastRenderedPageBreak/>
              <w:t>помощью кривых спроса и предложения</w:t>
            </w: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lastRenderedPageBreak/>
              <w:t xml:space="preserve">Равновесие на рынке и его графическое </w:t>
            </w:r>
            <w:r w:rsidRPr="00182682">
              <w:rPr>
                <w:sz w:val="26"/>
                <w:szCs w:val="26"/>
              </w:rPr>
              <w:lastRenderedPageBreak/>
              <w:t>изображение.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2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Запись в тетради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17.10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4A4CDC">
              <w:rPr>
                <w:sz w:val="26"/>
                <w:szCs w:val="26"/>
              </w:rPr>
              <w:t>.10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C77EE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45" w:type="dxa"/>
          </w:tcPr>
          <w:p w:rsidR="00BF3E9B" w:rsidRPr="00182682" w:rsidRDefault="00BF3E9B" w:rsidP="00C77EED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Полезность благ. Потребительский выбор</w:t>
            </w:r>
          </w:p>
        </w:tc>
        <w:tc>
          <w:tcPr>
            <w:tcW w:w="2476" w:type="dxa"/>
          </w:tcPr>
          <w:p w:rsidR="00BF3E9B" w:rsidRPr="00182682" w:rsidRDefault="00BF3E9B" w:rsidP="00C77EED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Рациональный потребитель. Полезность и потребительский выбор.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 5 стр.47, вопросы 1-6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24.10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4A4CDC">
              <w:rPr>
                <w:sz w:val="26"/>
                <w:szCs w:val="26"/>
              </w:rPr>
              <w:t>.10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9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Доходы потребителей. Расходы потребителей.</w:t>
            </w: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Доходы и расходы. Номинальные и реальные доходы. </w:t>
            </w: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гл.6</w:t>
            </w:r>
          </w:p>
          <w:p w:rsidR="00BF3E9B" w:rsidRPr="00182682" w:rsidRDefault="00BF3E9B" w:rsidP="00464E7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стр.59 вопр.1-3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7.11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A4CDC">
              <w:rPr>
                <w:sz w:val="26"/>
                <w:szCs w:val="26"/>
              </w:rPr>
              <w:t>.11</w:t>
            </w:r>
          </w:p>
        </w:tc>
      </w:tr>
      <w:tr w:rsidR="00BF3E9B" w:rsidRPr="00182682" w:rsidTr="00BF3E9B">
        <w:trPr>
          <w:trHeight w:val="1054"/>
        </w:trPr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10</w:t>
            </w:r>
          </w:p>
        </w:tc>
        <w:tc>
          <w:tcPr>
            <w:tcW w:w="2245" w:type="dxa"/>
          </w:tcPr>
          <w:p w:rsidR="00BF3E9B" w:rsidRPr="00182682" w:rsidRDefault="00BF3E9B" w:rsidP="00316350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Сбережения. Потребительский кредит</w:t>
            </w:r>
          </w:p>
          <w:p w:rsidR="00BF3E9B" w:rsidRPr="00182682" w:rsidRDefault="00BF3E9B" w:rsidP="003163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Сбережения. Потребительский кредит.</w:t>
            </w: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гл.6</w:t>
            </w:r>
          </w:p>
          <w:p w:rsidR="00BF3E9B" w:rsidRPr="00182682" w:rsidRDefault="00BF3E9B" w:rsidP="00464E7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стр.59 вопр.4-6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14.11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A4CDC">
              <w:rPr>
                <w:sz w:val="26"/>
                <w:szCs w:val="26"/>
              </w:rPr>
              <w:t>.11</w:t>
            </w:r>
          </w:p>
        </w:tc>
      </w:tr>
      <w:tr w:rsidR="00BF3E9B" w:rsidRPr="00182682" w:rsidTr="00BF3E9B">
        <w:trPr>
          <w:trHeight w:val="1032"/>
        </w:trPr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11</w:t>
            </w:r>
          </w:p>
        </w:tc>
        <w:tc>
          <w:tcPr>
            <w:tcW w:w="2245" w:type="dxa"/>
          </w:tcPr>
          <w:p w:rsidR="00BF3E9B" w:rsidRPr="00182682" w:rsidRDefault="00BF3E9B" w:rsidP="00316350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Фирмы. Роль фирмы в экономике. Капитал</w:t>
            </w: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Фирма. Капитал. Физический капитал. Финансовый капитал. Инвестиции.</w:t>
            </w:r>
          </w:p>
        </w:tc>
        <w:tc>
          <w:tcPr>
            <w:tcW w:w="1050" w:type="dxa"/>
          </w:tcPr>
          <w:p w:rsidR="00BF3E9B" w:rsidRPr="00182682" w:rsidRDefault="00BF3E9B" w:rsidP="003462AE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ED6872" w:rsidP="003462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2" w:type="dxa"/>
          </w:tcPr>
          <w:p w:rsidR="00BF3E9B" w:rsidRPr="00182682" w:rsidRDefault="00BF3E9B" w:rsidP="003462A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гл.7</w:t>
            </w:r>
          </w:p>
          <w:p w:rsidR="00BF3E9B" w:rsidRPr="00182682" w:rsidRDefault="00BF3E9B" w:rsidP="003462A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стр.69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1-7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21.11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4A4CDC">
              <w:rPr>
                <w:sz w:val="26"/>
                <w:szCs w:val="26"/>
              </w:rPr>
              <w:t>.11</w:t>
            </w:r>
          </w:p>
        </w:tc>
      </w:tr>
      <w:tr w:rsidR="00BF3E9B" w:rsidRPr="00182682" w:rsidTr="00BF3E9B">
        <w:trPr>
          <w:trHeight w:val="1230"/>
        </w:trPr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12</w:t>
            </w:r>
          </w:p>
        </w:tc>
        <w:tc>
          <w:tcPr>
            <w:tcW w:w="2245" w:type="dxa"/>
          </w:tcPr>
          <w:p w:rsidR="00BF3E9B" w:rsidRPr="00182682" w:rsidRDefault="00BF3E9B" w:rsidP="00316350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Конкуренция</w:t>
            </w: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3462A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Монополия. Олигополия. Монополистическая конкуренция.</w:t>
            </w:r>
          </w:p>
        </w:tc>
        <w:tc>
          <w:tcPr>
            <w:tcW w:w="1050" w:type="dxa"/>
          </w:tcPr>
          <w:p w:rsidR="00BF3E9B" w:rsidRPr="00182682" w:rsidRDefault="00BF3E9B" w:rsidP="003462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3462AE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3462A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гл.8</w:t>
            </w:r>
          </w:p>
          <w:p w:rsidR="00BF3E9B" w:rsidRPr="00182682" w:rsidRDefault="00BF3E9B" w:rsidP="003462A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стр.78 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1-4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28.11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4A4CDC">
              <w:rPr>
                <w:sz w:val="26"/>
                <w:szCs w:val="26"/>
              </w:rPr>
              <w:t>. 11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13</w:t>
            </w:r>
          </w:p>
        </w:tc>
        <w:tc>
          <w:tcPr>
            <w:tcW w:w="2245" w:type="dxa"/>
          </w:tcPr>
          <w:p w:rsidR="00BF3E9B" w:rsidRPr="00182682" w:rsidRDefault="00BF3E9B" w:rsidP="00316350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Различные виды фирм</w:t>
            </w: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Индивидуальная фирма, товарищество, акционерное общество.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гл.9</w:t>
            </w:r>
          </w:p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стр.88 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1-6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5.12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A4CDC">
              <w:rPr>
                <w:sz w:val="26"/>
                <w:szCs w:val="26"/>
              </w:rPr>
              <w:t>.12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14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Ценные бумаги. Рынок ценных бумаг</w:t>
            </w: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Ликвидность ценных бумаг. Фондовая биржа. Рыночная цена бумаг.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гл.10</w:t>
            </w:r>
          </w:p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стр.96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1-5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12.12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4A4CDC">
              <w:rPr>
                <w:sz w:val="26"/>
                <w:szCs w:val="26"/>
              </w:rPr>
              <w:t>.12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15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Деньги, их свойства и функции. Банки</w:t>
            </w: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Рыночная цена денег. Банки. Безналичные расчёты.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гл.11</w:t>
            </w:r>
          </w:p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стр.105 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1-4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19.12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4A4CDC">
              <w:rPr>
                <w:sz w:val="26"/>
                <w:szCs w:val="26"/>
              </w:rPr>
              <w:t>.12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16</w:t>
            </w:r>
          </w:p>
        </w:tc>
        <w:tc>
          <w:tcPr>
            <w:tcW w:w="2245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Повторение </w:t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lastRenderedPageBreak/>
              <w:t xml:space="preserve">обобщение </w:t>
            </w:r>
            <w:r w:rsidRPr="00182682">
              <w:rPr>
                <w:sz w:val="26"/>
                <w:szCs w:val="26"/>
              </w:rPr>
              <w:t>материала по курсу</w:t>
            </w:r>
          </w:p>
        </w:tc>
        <w:tc>
          <w:tcPr>
            <w:tcW w:w="2476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2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22.12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4A4CDC">
              <w:rPr>
                <w:sz w:val="26"/>
                <w:szCs w:val="26"/>
              </w:rPr>
              <w:t>.12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экономике.</w:t>
            </w: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2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26.12</w:t>
            </w:r>
          </w:p>
        </w:tc>
        <w:tc>
          <w:tcPr>
            <w:tcW w:w="892" w:type="dxa"/>
          </w:tcPr>
          <w:p w:rsidR="00BF3E9B" w:rsidRPr="00182682" w:rsidRDefault="00D60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  <w:r w:rsidR="004A4CD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FC6723" w:rsidRDefault="00FC6723" w:rsidP="00FC6723"/>
    <w:p w:rsidR="00017C4B" w:rsidRPr="00017C4B" w:rsidRDefault="00017C4B" w:rsidP="00017C4B">
      <w:pPr>
        <w:rPr>
          <w:b/>
          <w:sz w:val="26"/>
          <w:szCs w:val="26"/>
        </w:rPr>
      </w:pPr>
      <w:r w:rsidRPr="00017C4B">
        <w:rPr>
          <w:b/>
          <w:sz w:val="26"/>
          <w:szCs w:val="26"/>
        </w:rPr>
        <w:t>Учебно-методический комплект</w:t>
      </w:r>
    </w:p>
    <w:p w:rsidR="00017C4B" w:rsidRPr="00017C4B" w:rsidRDefault="00182C4D" w:rsidP="00017C4B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17C4B" w:rsidRPr="00017C4B">
        <w:rPr>
          <w:sz w:val="26"/>
          <w:szCs w:val="26"/>
        </w:rPr>
        <w:t xml:space="preserve"> В.С. Автономов «Введение в экономику» Учебник для 10-11 класс для общеобразовательных учреждений — М.: ВИТА-ПРЕСС, 2005.</w:t>
      </w:r>
    </w:p>
    <w:p w:rsidR="00017C4B" w:rsidRDefault="00182C4D" w:rsidP="00017C4B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17C4B" w:rsidRPr="00017C4B">
        <w:rPr>
          <w:sz w:val="26"/>
          <w:szCs w:val="26"/>
        </w:rPr>
        <w:t xml:space="preserve">В.С. Автономов. </w:t>
      </w:r>
      <w:proofErr w:type="gramStart"/>
      <w:r w:rsidR="00017C4B" w:rsidRPr="00017C4B">
        <w:rPr>
          <w:sz w:val="26"/>
          <w:szCs w:val="26"/>
        </w:rPr>
        <w:t>Поурочные</w:t>
      </w:r>
      <w:proofErr w:type="gramEnd"/>
      <w:r w:rsidR="00017C4B" w:rsidRPr="00017C4B">
        <w:rPr>
          <w:sz w:val="26"/>
          <w:szCs w:val="26"/>
        </w:rPr>
        <w:t xml:space="preserve"> разработке по экономике. 10-11 </w:t>
      </w:r>
      <w:proofErr w:type="spellStart"/>
      <w:r w:rsidR="00017C4B" w:rsidRPr="00017C4B">
        <w:rPr>
          <w:sz w:val="26"/>
          <w:szCs w:val="26"/>
        </w:rPr>
        <w:t>кл</w:t>
      </w:r>
      <w:proofErr w:type="spellEnd"/>
      <w:r w:rsidR="00017C4B" w:rsidRPr="00017C4B">
        <w:rPr>
          <w:sz w:val="26"/>
          <w:szCs w:val="26"/>
        </w:rPr>
        <w:t>.: Методическое  пособие - М.: ВИТА-ПРЕСС, 2011.</w:t>
      </w:r>
    </w:p>
    <w:p w:rsidR="00BE7E0C" w:rsidRPr="00182C4D" w:rsidRDefault="00182C4D" w:rsidP="00017C4B">
      <w:pPr>
        <w:rPr>
          <w:sz w:val="26"/>
          <w:szCs w:val="26"/>
        </w:rPr>
      </w:pPr>
      <w:r>
        <w:rPr>
          <w:sz w:val="26"/>
          <w:szCs w:val="26"/>
        </w:rPr>
        <w:t xml:space="preserve">3.  Е.Ф. Винокуров, Н.А. </w:t>
      </w:r>
      <w:proofErr w:type="spellStart"/>
      <w:r>
        <w:rPr>
          <w:sz w:val="26"/>
          <w:szCs w:val="26"/>
        </w:rPr>
        <w:t>Винокурова</w:t>
      </w:r>
      <w:proofErr w:type="spellEnd"/>
      <w:r>
        <w:rPr>
          <w:sz w:val="26"/>
          <w:szCs w:val="26"/>
        </w:rPr>
        <w:t>.  Новый задачник по экономике с решениями.</w:t>
      </w:r>
      <w:r w:rsidRPr="00182C4D">
        <w:rPr>
          <w:sz w:val="26"/>
          <w:szCs w:val="26"/>
        </w:rPr>
        <w:t>М.: ВИТА-ПРЕСС</w:t>
      </w:r>
      <w:r>
        <w:rPr>
          <w:sz w:val="26"/>
          <w:szCs w:val="26"/>
        </w:rPr>
        <w:t>. 2007</w:t>
      </w:r>
    </w:p>
    <w:p w:rsidR="00BE7E0C" w:rsidRPr="00017C4B" w:rsidRDefault="00182C4D" w:rsidP="00BE7E0C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E7E0C" w:rsidRPr="00017C4B">
        <w:rPr>
          <w:sz w:val="26"/>
          <w:szCs w:val="26"/>
        </w:rPr>
        <w:t>Автономов В.С., Азимов Л.Б. Экономика. Программа для 10, 11 классов общеобразовательных школ базовый уровень Москва: ВИТА-Пресс</w:t>
      </w:r>
      <w:r w:rsidR="009069AB" w:rsidRPr="00017C4B">
        <w:rPr>
          <w:sz w:val="26"/>
          <w:szCs w:val="26"/>
        </w:rPr>
        <w:t>.</w:t>
      </w:r>
      <w:r w:rsidR="009B05CC" w:rsidRPr="00017C4B">
        <w:rPr>
          <w:sz w:val="26"/>
          <w:szCs w:val="26"/>
        </w:rPr>
        <w:t xml:space="preserve"> 2008</w:t>
      </w: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  <w:r w:rsidRPr="00017C4B">
        <w:rPr>
          <w:sz w:val="26"/>
          <w:szCs w:val="26"/>
        </w:rPr>
        <w:t>ЦИФРОВЫЕ ОБРАЗОВАТЕЛЬНЫЕ РЕСУРСЫ</w:t>
      </w: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  <w:r w:rsidRPr="00017C4B">
        <w:rPr>
          <w:sz w:val="26"/>
          <w:szCs w:val="26"/>
        </w:rPr>
        <w:t>Федеральный центр информационно-образовательных ресурсов.</w:t>
      </w: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  <w:r w:rsidRPr="00017C4B">
        <w:rPr>
          <w:sz w:val="26"/>
          <w:szCs w:val="26"/>
        </w:rPr>
        <w:t xml:space="preserve">http://fcior.edu.ru/ </w:t>
      </w: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  <w:r w:rsidRPr="00017C4B">
        <w:rPr>
          <w:sz w:val="26"/>
          <w:szCs w:val="26"/>
        </w:rPr>
        <w:t>Единая коллекция цифровых образовательных ресурсов</w:t>
      </w:r>
      <w:r w:rsidR="00017C4B">
        <w:rPr>
          <w:sz w:val="26"/>
          <w:szCs w:val="26"/>
        </w:rPr>
        <w:t>.</w:t>
      </w: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  <w:r w:rsidRPr="00017C4B">
        <w:rPr>
          <w:sz w:val="26"/>
          <w:szCs w:val="26"/>
        </w:rPr>
        <w:t xml:space="preserve">http://school-collection.edu.ru/ </w:t>
      </w:r>
    </w:p>
    <w:p w:rsidR="004C233D" w:rsidRDefault="004C233D" w:rsidP="00BE7E0C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AC2579" w:rsidRDefault="00AC2579" w:rsidP="004C233D">
      <w:pPr>
        <w:rPr>
          <w:b/>
          <w:sz w:val="26"/>
          <w:szCs w:val="26"/>
        </w:rPr>
      </w:pPr>
    </w:p>
    <w:p w:rsidR="00BA227C" w:rsidRDefault="00BA227C" w:rsidP="004C233D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Приложение.</w:t>
      </w:r>
    </w:p>
    <w:p w:rsidR="004C233D" w:rsidRPr="004C233D" w:rsidRDefault="004C233D" w:rsidP="004C233D">
      <w:pPr>
        <w:rPr>
          <w:b/>
          <w:sz w:val="26"/>
          <w:szCs w:val="26"/>
        </w:rPr>
      </w:pPr>
      <w:r w:rsidRPr="004C233D">
        <w:rPr>
          <w:b/>
          <w:sz w:val="26"/>
          <w:szCs w:val="26"/>
        </w:rPr>
        <w:t>Список тем рефератов</w:t>
      </w:r>
      <w:r w:rsidR="0098072B">
        <w:rPr>
          <w:b/>
          <w:sz w:val="26"/>
          <w:szCs w:val="26"/>
        </w:rPr>
        <w:t>.</w:t>
      </w:r>
    </w:p>
    <w:p w:rsidR="004C233D" w:rsidRPr="004C233D" w:rsidRDefault="004C233D" w:rsidP="004C233D">
      <w:pPr>
        <w:rPr>
          <w:sz w:val="26"/>
          <w:szCs w:val="26"/>
        </w:rPr>
      </w:pPr>
      <w:r w:rsidRPr="004C233D">
        <w:rPr>
          <w:sz w:val="26"/>
          <w:szCs w:val="26"/>
        </w:rPr>
        <w:t>1. Банковская система: ЦБ и коммерческие банки.</w:t>
      </w:r>
    </w:p>
    <w:p w:rsidR="004C233D" w:rsidRPr="004C233D" w:rsidRDefault="004C233D" w:rsidP="004C233D">
      <w:pPr>
        <w:rPr>
          <w:sz w:val="26"/>
          <w:szCs w:val="26"/>
        </w:rPr>
      </w:pPr>
      <w:r w:rsidRPr="004C233D">
        <w:rPr>
          <w:sz w:val="26"/>
          <w:szCs w:val="26"/>
        </w:rPr>
        <w:t>2. Цели и инструме</w:t>
      </w:r>
      <w:r>
        <w:rPr>
          <w:sz w:val="26"/>
          <w:szCs w:val="26"/>
        </w:rPr>
        <w:t>нты кредитно-денежной политики.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4C233D">
        <w:rPr>
          <w:sz w:val="26"/>
          <w:szCs w:val="26"/>
        </w:rPr>
        <w:t>. Деньги и их функции.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4C233D">
        <w:rPr>
          <w:sz w:val="26"/>
          <w:szCs w:val="26"/>
        </w:rPr>
        <w:t>. Основные денежные агрегаты.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4C233D">
        <w:rPr>
          <w:sz w:val="26"/>
          <w:szCs w:val="26"/>
        </w:rPr>
        <w:t>. Модель предложения денег.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6.Спрос и предложение.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Pr="004C233D">
        <w:rPr>
          <w:sz w:val="26"/>
          <w:szCs w:val="26"/>
        </w:rPr>
        <w:t>. Цели бюджетно-налоговой политики.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8. Типы экономических систем</w:t>
      </w:r>
      <w:r w:rsidRPr="004C233D">
        <w:rPr>
          <w:sz w:val="26"/>
          <w:szCs w:val="26"/>
        </w:rPr>
        <w:t>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Pr="004C233D">
        <w:rPr>
          <w:sz w:val="26"/>
          <w:szCs w:val="26"/>
        </w:rPr>
        <w:t>. Бюджетные дефицита и излишки.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4C233D">
        <w:rPr>
          <w:sz w:val="26"/>
          <w:szCs w:val="26"/>
        </w:rPr>
        <w:t>Способы финансировани</w:t>
      </w:r>
      <w:r>
        <w:rPr>
          <w:sz w:val="26"/>
          <w:szCs w:val="26"/>
        </w:rPr>
        <w:t xml:space="preserve">я бюджетного дефицита. 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Pr="004C233D">
        <w:rPr>
          <w:sz w:val="26"/>
          <w:szCs w:val="26"/>
        </w:rPr>
        <w:t>. Экономический цикл и динамика основных макроэкономических показателей. Потенциальный ВНП.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Pr="004C233D">
        <w:rPr>
          <w:sz w:val="26"/>
          <w:szCs w:val="26"/>
        </w:rPr>
        <w:t>. Формы безработицы и ее ест</w:t>
      </w:r>
      <w:r>
        <w:rPr>
          <w:sz w:val="26"/>
          <w:szCs w:val="26"/>
        </w:rPr>
        <w:t xml:space="preserve">ественный уровень. </w:t>
      </w:r>
    </w:p>
    <w:p w:rsidR="00BE7E0C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13. Конкуренция</w:t>
      </w:r>
      <w:r w:rsidRPr="004C233D">
        <w:rPr>
          <w:sz w:val="26"/>
          <w:szCs w:val="26"/>
        </w:rPr>
        <w:t>.</w:t>
      </w:r>
    </w:p>
    <w:p w:rsidR="00BA227C" w:rsidRPr="00BA227C" w:rsidRDefault="00BA227C" w:rsidP="00BA227C">
      <w:pPr>
        <w:rPr>
          <w:b/>
          <w:sz w:val="26"/>
          <w:szCs w:val="26"/>
        </w:rPr>
      </w:pPr>
      <w:r w:rsidRPr="00BA227C">
        <w:rPr>
          <w:b/>
          <w:sz w:val="26"/>
          <w:szCs w:val="26"/>
        </w:rPr>
        <w:t xml:space="preserve">Реферат.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В энциклопедиях и справочниках реферат (от лат</w:t>
      </w:r>
      <w:proofErr w:type="gramStart"/>
      <w:r w:rsidRPr="00BA227C">
        <w:rPr>
          <w:sz w:val="26"/>
          <w:szCs w:val="26"/>
        </w:rPr>
        <w:t>.д</w:t>
      </w:r>
      <w:proofErr w:type="gramEnd"/>
      <w:r w:rsidRPr="00BA227C">
        <w:rPr>
          <w:sz w:val="26"/>
          <w:szCs w:val="26"/>
        </w:rPr>
        <w:t xml:space="preserve">окладываю, сообщаю) определяется как краткое изложение в письменной или устной форме содержания книги, статьи или научной работы. Это вторичный текст, по смыслу соответствующий первоисточнику, ограниченный меньшим объемом, вместе с тем максимально полно излагающий содержание исходного Реферат должен дать представление о характере освещаемой работы проблемы, методике проведения исследования, его результатах.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В реферате выделяют: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собственно реферативную часть, включающую основную информацию первоисточника.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справочный аппарат.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Различают в зависимости от количества источников монографические (результат переработки одного источника) и обзорные (Написанные наисходных текстов, объединенных общей темой и сходными проблемами исследования).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Реферат это также доклады или письменные исследования на определенную тему, включающие критический обзор литературы и других источников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Язык реферативного текста характеризуется общими для научного стиля чертами: ясностью, точностью, логичностью, и доказательностью.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В устном представлении реферата предполагается: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• обоснование актуальности избранной темы (почему данная раб</w:t>
      </w:r>
      <w:r>
        <w:rPr>
          <w:sz w:val="26"/>
          <w:szCs w:val="26"/>
        </w:rPr>
        <w:t xml:space="preserve">ота </w:t>
      </w:r>
      <w:r w:rsidRPr="00BA227C">
        <w:rPr>
          <w:sz w:val="26"/>
          <w:szCs w:val="26"/>
        </w:rPr>
        <w:t xml:space="preserve"> представляет интерес для сам</w:t>
      </w:r>
      <w:r>
        <w:rPr>
          <w:sz w:val="26"/>
          <w:szCs w:val="26"/>
        </w:rPr>
        <w:t xml:space="preserve">ого автора и в чем объективная </w:t>
      </w:r>
      <w:r w:rsidRPr="00BA227C">
        <w:rPr>
          <w:sz w:val="26"/>
          <w:szCs w:val="26"/>
        </w:rPr>
        <w:t xml:space="preserve">необходимость обращения к данной теме);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анализ реальной ситуации, выделение противоречия, требующие разрешения в процессе выполнения работы;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• указание, какого результата хотел бы автор работы добиться в работе (сформулировать определенн</w:t>
      </w:r>
      <w:r>
        <w:rPr>
          <w:sz w:val="26"/>
          <w:szCs w:val="26"/>
        </w:rPr>
        <w:t xml:space="preserve">ое решение учебной или научной  </w:t>
      </w:r>
      <w:r w:rsidRPr="00BA227C">
        <w:rPr>
          <w:sz w:val="26"/>
          <w:szCs w:val="26"/>
        </w:rPr>
        <w:t xml:space="preserve">проблемы),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Подготовленный текст работы, снабженный необходимым научным аппаратом, аккуратно переписанный или перепечатанный, заблаговременно, 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установленные в образовательном учреждении сроки, сдается рецензия, на экзамене представляется на публичную защиту.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lastRenderedPageBreak/>
        <w:t xml:space="preserve">С позиции современного школьного образования реферат представляет мини — исследовательскую работу ученика по выбранной теме. Большее значение приобрели научные общества ребят, создаваемые при  кафедрах, методических объединениях учителей. Это творческие группы совместно или индивидуально </w:t>
      </w:r>
      <w:proofErr w:type="gramStart"/>
      <w:r w:rsidRPr="00BA227C">
        <w:rPr>
          <w:sz w:val="26"/>
          <w:szCs w:val="26"/>
        </w:rPr>
        <w:t>организующих</w:t>
      </w:r>
      <w:proofErr w:type="gramEnd"/>
      <w:r w:rsidRPr="00BA227C">
        <w:rPr>
          <w:sz w:val="26"/>
          <w:szCs w:val="26"/>
        </w:rPr>
        <w:t xml:space="preserve"> исследовательскую работу конкретной теме.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Обычно такая работа проводится в течение всего года и завершается написанием цельного логически взаимосвязанного материала в виде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Проблем может рассматриваться в хронологической последовательности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используются приемы сравнительного анализа эволюции или </w:t>
      </w:r>
      <w:proofErr w:type="gramStart"/>
      <w:r w:rsidRPr="00BA227C">
        <w:rPr>
          <w:sz w:val="26"/>
          <w:szCs w:val="26"/>
        </w:rPr>
        <w:t>положен</w:t>
      </w:r>
      <w:proofErr w:type="gramEnd"/>
      <w:r w:rsidRPr="00BA227C">
        <w:rPr>
          <w:sz w:val="26"/>
          <w:szCs w:val="26"/>
        </w:rPr>
        <w:t xml:space="preserve"> быть, принцип системности, аналитического сопоставления позиций  ученых, мыслителей на эту проблему, тогда необходимо раскрыть при следственные связи. А может быть композиционно </w:t>
      </w:r>
      <w:proofErr w:type="gramStart"/>
      <w:r w:rsidRPr="00BA227C">
        <w:rPr>
          <w:sz w:val="26"/>
          <w:szCs w:val="26"/>
        </w:rPr>
        <w:t>расчленена</w:t>
      </w:r>
      <w:proofErr w:type="gramEnd"/>
      <w:r w:rsidRPr="00BA227C">
        <w:rPr>
          <w:sz w:val="26"/>
          <w:szCs w:val="26"/>
        </w:rPr>
        <w:t xml:space="preserve"> на отдельные вопросы, изучение которых в совокупности позволит сделать общее выводы о сущности подобного явления или проблемы.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Есть смысл согласиться с мнениё ряда ученых о том, что тема реферата по обществознанию может быть ориентирована на местный материал, в том случае теоретические знания курса будут конкретизированы, отражены в практической плоскости. В основе реферата могут быть и социологические исследования, проведенные учеником”.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На постоянных консультациях школьники узнают об особенностях жанра рефератов, общих требованиях к ученическим работам, получают самостоятельность при выборе литературы, в составлении плана исследования, в грамотном оформлении текста, подготовке выступления на защите. </w:t>
      </w:r>
    </w:p>
    <w:p w:rsidR="00BA227C" w:rsidRPr="00BA227C" w:rsidRDefault="00BA227C" w:rsidP="00BA227C">
      <w:pPr>
        <w:rPr>
          <w:b/>
          <w:sz w:val="26"/>
          <w:szCs w:val="26"/>
        </w:rPr>
      </w:pPr>
      <w:r w:rsidRPr="00BA227C">
        <w:rPr>
          <w:b/>
          <w:sz w:val="26"/>
          <w:szCs w:val="26"/>
        </w:rPr>
        <w:t xml:space="preserve">Памятка “Как писать реферат”.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1. Определите цель написания реферата в соответствии с поставленной темой.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2. Составьте его план.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3. При чтении литературы выделите основные идеи и положения, доказательства, аргументы и выводы, чтобы затем сосредоточить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внимание.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4. Классифицируйте выписки, сделанные при чтении </w:t>
      </w:r>
      <w:proofErr w:type="gramStart"/>
      <w:r w:rsidRPr="00BA227C">
        <w:rPr>
          <w:sz w:val="26"/>
          <w:szCs w:val="26"/>
        </w:rPr>
        <w:t>рассматриваемого</w:t>
      </w:r>
      <w:proofErr w:type="gramEnd"/>
      <w:r w:rsidRPr="00BA227C">
        <w:rPr>
          <w:sz w:val="26"/>
          <w:szCs w:val="26"/>
        </w:rPr>
        <w:t xml:space="preserve"> источников.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5. Проанализируйте собранный материал, подумайте и сделайте обобщенные выводы.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6. Оформите реферат.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Отдельные положения этой схемы нуждаются в дополнительных комм</w:t>
      </w:r>
      <w:proofErr w:type="gramStart"/>
      <w:r w:rsidRPr="00BA227C">
        <w:rPr>
          <w:sz w:val="26"/>
          <w:szCs w:val="26"/>
        </w:rPr>
        <w:t xml:space="preserve"> В</w:t>
      </w:r>
      <w:proofErr w:type="gramEnd"/>
      <w:r w:rsidRPr="00BA227C">
        <w:rPr>
          <w:sz w:val="26"/>
          <w:szCs w:val="26"/>
        </w:rPr>
        <w:t xml:space="preserve"> частности, приступая к новому виду научно-исследовательской работы школьники должны отчетливо представлять структуру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b/>
          <w:sz w:val="26"/>
          <w:szCs w:val="26"/>
        </w:rPr>
        <w:t>Структура реферата</w:t>
      </w:r>
      <w:r w:rsidRPr="00BA227C">
        <w:rPr>
          <w:sz w:val="26"/>
          <w:szCs w:val="26"/>
        </w:rPr>
        <w:t xml:space="preserve">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1. План или оглавление с указанием страниц, глав, разделов.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2. Обоснование выбора темы.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3. Теоретические основы выбранной темы.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4. Изложение основного вопроса.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5. Выводи обобщения.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6. Практическое значение 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7. Список использованной литературы.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8. Приложения: документы, иллюстрации, таблицы, схемы и т. д. </w:t>
      </w:r>
    </w:p>
    <w:p w:rsidR="00BA227C" w:rsidRPr="00BA227C" w:rsidRDefault="00BA227C" w:rsidP="00BA227C">
      <w:pPr>
        <w:rPr>
          <w:b/>
          <w:sz w:val="26"/>
          <w:szCs w:val="26"/>
        </w:rPr>
      </w:pPr>
      <w:r w:rsidRPr="00BA227C">
        <w:rPr>
          <w:b/>
          <w:sz w:val="26"/>
          <w:szCs w:val="26"/>
        </w:rPr>
        <w:t xml:space="preserve">План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1. Вводная часть. Обоснование выбора темы: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lastRenderedPageBreak/>
        <w:t xml:space="preserve">• ее актуальность, связь с настоящим, значимость в будущем,  подходы к решению проблемы;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новые, современные подходы к решению проблемы;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наличие противоречивых точек зрения на проблему в науке и в желании  разобраться;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противоположность бытовых представлений и научных данных заинтересовавшем факте истории;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личные мотивы и обстоятельства возникновения интереса к </w:t>
      </w:r>
      <w:proofErr w:type="gramStart"/>
      <w:r w:rsidRPr="00BA227C">
        <w:rPr>
          <w:sz w:val="26"/>
          <w:szCs w:val="26"/>
        </w:rPr>
        <w:t>дан</w:t>
      </w:r>
      <w:proofErr w:type="gramEnd"/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2. Основная часть: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суть проблемы или изложение объективных исторических сведений теме реферата;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критический обзор источников;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собственные сведения, версии, оценки.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3. Заключение: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основные выводы;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результаты и личная значимость проделанной работы;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перспективы продолжения работы над темой.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Оформление списка использованной литературы.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ФИ. 0. автора. Название книги. Место издания. Издательство. Год издания. </w:t>
      </w:r>
      <w:r w:rsidRPr="00BA227C">
        <w:rPr>
          <w:b/>
          <w:sz w:val="26"/>
          <w:szCs w:val="26"/>
        </w:rPr>
        <w:t>Оформление титульного листа.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1. Название среднего учебного заведения.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2. Тема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3. Фамилия, имя автора.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4. Класс.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5. Ф. И. О. учителя обществознания, осуществляющего </w:t>
      </w:r>
      <w:proofErr w:type="spellStart"/>
      <w:r w:rsidRPr="00BA227C">
        <w:rPr>
          <w:sz w:val="26"/>
          <w:szCs w:val="26"/>
        </w:rPr>
        <w:t>научноеру</w:t>
      </w:r>
      <w:proofErr w:type="spellEnd"/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6. Год написания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Объем реферата не должен превышать 20 страниц машинописного текста, или 24 страницы ученической тетради.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Не позднее, чем за неделю до экзамена реферат представляется на рецензию учителю-предметнику, осуществляющему научное руководство. В отзыве отмечаются: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содержательность, логичность, аргументированность изложения выводов;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умение анализировать различные источники, извлекать из них исчерпывающую информацию, систематизируя и обобщая ее;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умение выявлять несовпадения в различных позициях, суждении проблеме реферата, давать им критическую оценку;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присутствие личностной позиции автора реферата, самостоятельность, оригинальность, обоснованность его суждений;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умение ясно выражать свои мысли в письменной форме, яркость образность изложения, индивидуальность стиля автора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• правильное оформление работы (структурирование на пункты и подпункты, его изложение в со</w:t>
      </w:r>
      <w:r>
        <w:rPr>
          <w:sz w:val="26"/>
          <w:szCs w:val="26"/>
        </w:rPr>
        <w:t xml:space="preserve">ответствии с выработанным планом,  </w:t>
      </w:r>
      <w:r w:rsidRPr="00BA227C">
        <w:rPr>
          <w:sz w:val="26"/>
          <w:szCs w:val="26"/>
        </w:rPr>
        <w:t>нумерация страниц, оформлени</w:t>
      </w:r>
      <w:r>
        <w:rPr>
          <w:sz w:val="26"/>
          <w:szCs w:val="26"/>
        </w:rPr>
        <w:t xml:space="preserve">е цитат и ссылок, библиографии </w:t>
      </w:r>
      <w:r w:rsidRPr="00BA227C">
        <w:rPr>
          <w:sz w:val="26"/>
          <w:szCs w:val="26"/>
        </w:rPr>
        <w:t xml:space="preserve">титульного листа и т. п.);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• сопроводительные материалы (</w:t>
      </w:r>
      <w:r>
        <w:rPr>
          <w:sz w:val="26"/>
          <w:szCs w:val="26"/>
        </w:rPr>
        <w:t>иллюстрации, чертежи, карты)</w:t>
      </w:r>
    </w:p>
    <w:p w:rsidR="00BA227C" w:rsidRPr="00BA227C" w:rsidRDefault="00BA227C" w:rsidP="00BA227C">
      <w:pPr>
        <w:rPr>
          <w:b/>
          <w:sz w:val="26"/>
          <w:szCs w:val="26"/>
        </w:rPr>
      </w:pPr>
      <w:r w:rsidRPr="00BA227C">
        <w:rPr>
          <w:b/>
          <w:sz w:val="26"/>
          <w:szCs w:val="26"/>
        </w:rPr>
        <w:t xml:space="preserve">Модели защиты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i/>
          <w:sz w:val="26"/>
          <w:szCs w:val="26"/>
        </w:rPr>
        <w:t>I. Классическая</w:t>
      </w:r>
      <w:r w:rsidRPr="00BA227C">
        <w:rPr>
          <w:sz w:val="26"/>
          <w:szCs w:val="26"/>
        </w:rPr>
        <w:t>. Устное выступление старшеклассника сосредоточен</w:t>
      </w:r>
      <w:r>
        <w:rPr>
          <w:sz w:val="26"/>
          <w:szCs w:val="26"/>
        </w:rPr>
        <w:t>но на</w:t>
      </w:r>
      <w:r w:rsidRPr="00BA227C">
        <w:rPr>
          <w:sz w:val="26"/>
          <w:szCs w:val="26"/>
        </w:rPr>
        <w:t xml:space="preserve"> принципиальных вопросах: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1. тема исследования и ее актуальность;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lastRenderedPageBreak/>
        <w:t xml:space="preserve">2) круг использованных источников и основные научные подходы к проблеме.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З) новизна работы (изучение малоизвестных источников, движение новых версии, новые подходы к решению проблем и т. д.);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4) основные выводы по содержанию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i/>
          <w:sz w:val="26"/>
          <w:szCs w:val="26"/>
        </w:rPr>
        <w:t>II. “Индивидуальная</w:t>
      </w:r>
      <w:r w:rsidRPr="00BA227C">
        <w:rPr>
          <w:sz w:val="26"/>
          <w:szCs w:val="26"/>
        </w:rPr>
        <w:t xml:space="preserve">”. Старшеклассник  раскрывает личные аспекты работы рефератом: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1) обоснование выбора темы реферата;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2) способы работы над рефератом;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З) оригинальные находки, собственные суждения, интересные моменты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4) личная значимость проделанной работы;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5) перспективы продолжения исследования.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i/>
          <w:sz w:val="26"/>
          <w:szCs w:val="26"/>
        </w:rPr>
        <w:t>III “Творческая”</w:t>
      </w:r>
      <w:r w:rsidRPr="00BA227C">
        <w:rPr>
          <w:sz w:val="26"/>
          <w:szCs w:val="26"/>
        </w:rPr>
        <w:t xml:space="preserve"> защита предполагает: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1. оформление стенда с документа</w:t>
      </w:r>
      <w:r>
        <w:rPr>
          <w:sz w:val="26"/>
          <w:szCs w:val="26"/>
        </w:rPr>
        <w:t>льным и иллюстративным материалом по</w:t>
      </w:r>
      <w:r w:rsidRPr="00BA227C">
        <w:rPr>
          <w:sz w:val="26"/>
          <w:szCs w:val="26"/>
        </w:rPr>
        <w:t xml:space="preserve"> теме исследования, их комментарий;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2. демонстрацию слайдов, видеозапи</w:t>
      </w:r>
      <w:r>
        <w:rPr>
          <w:sz w:val="26"/>
          <w:szCs w:val="26"/>
        </w:rPr>
        <w:t xml:space="preserve">сей, прослушивание аудио записей, </w:t>
      </w:r>
      <w:r w:rsidRPr="00BA227C">
        <w:rPr>
          <w:sz w:val="26"/>
          <w:szCs w:val="26"/>
        </w:rPr>
        <w:t xml:space="preserve">подготовленных в процессе реферирования;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З. яркое, оригинальное представление фрагмента основной части реф</w:t>
      </w:r>
      <w:r>
        <w:rPr>
          <w:sz w:val="26"/>
          <w:szCs w:val="26"/>
        </w:rPr>
        <w:t>ерата.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К указанным в рецензии критериям оценки реферата на его защите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добавляются: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умение ясно выражать свои мысли в устной форме;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умение четко, по существу отвечать на вопросы по теме исследования, делать корректные и взвешенные умозаключения.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. </w:t>
      </w:r>
    </w:p>
    <w:sectPr w:rsidR="00BA227C" w:rsidRPr="00BA227C" w:rsidSect="00AC46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CA" w:rsidRDefault="00664ECA" w:rsidP="003462AE">
      <w:r>
        <w:separator/>
      </w:r>
    </w:p>
  </w:endnote>
  <w:endnote w:type="continuationSeparator" w:id="0">
    <w:p w:rsidR="00664ECA" w:rsidRDefault="00664ECA" w:rsidP="0034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684370"/>
      <w:docPartObj>
        <w:docPartGallery w:val="Page Numbers (Bottom of Page)"/>
        <w:docPartUnique/>
      </w:docPartObj>
    </w:sdtPr>
    <w:sdtEndPr/>
    <w:sdtContent>
      <w:p w:rsidR="00D67B19" w:rsidRDefault="00871FCA">
        <w:pPr>
          <w:pStyle w:val="aa"/>
          <w:jc w:val="center"/>
        </w:pPr>
        <w:r>
          <w:fldChar w:fldCharType="begin"/>
        </w:r>
        <w:r w:rsidR="00D67B19">
          <w:instrText>PAGE   \* MERGEFORMAT</w:instrText>
        </w:r>
        <w:r>
          <w:fldChar w:fldCharType="separate"/>
        </w:r>
        <w:r w:rsidR="00D6053C">
          <w:rPr>
            <w:noProof/>
          </w:rPr>
          <w:t>10</w:t>
        </w:r>
        <w:r>
          <w:fldChar w:fldCharType="end"/>
        </w:r>
      </w:p>
    </w:sdtContent>
  </w:sdt>
  <w:p w:rsidR="00D67B19" w:rsidRDefault="00D67B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CA" w:rsidRDefault="00664ECA" w:rsidP="003462AE">
      <w:r>
        <w:separator/>
      </w:r>
    </w:p>
  </w:footnote>
  <w:footnote w:type="continuationSeparator" w:id="0">
    <w:p w:rsidR="00664ECA" w:rsidRDefault="00664ECA" w:rsidP="0034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455"/>
    <w:rsid w:val="00017C4B"/>
    <w:rsid w:val="000616E5"/>
    <w:rsid w:val="0007780B"/>
    <w:rsid w:val="000A61DA"/>
    <w:rsid w:val="000D5540"/>
    <w:rsid w:val="00131093"/>
    <w:rsid w:val="00147059"/>
    <w:rsid w:val="00182682"/>
    <w:rsid w:val="00182C4D"/>
    <w:rsid w:val="00187FAD"/>
    <w:rsid w:val="001921CF"/>
    <w:rsid w:val="001A324A"/>
    <w:rsid w:val="001B66D6"/>
    <w:rsid w:val="001C0377"/>
    <w:rsid w:val="001D3A8D"/>
    <w:rsid w:val="00222017"/>
    <w:rsid w:val="0023640E"/>
    <w:rsid w:val="00260A07"/>
    <w:rsid w:val="00261455"/>
    <w:rsid w:val="002A6F14"/>
    <w:rsid w:val="002C4DA2"/>
    <w:rsid w:val="00301966"/>
    <w:rsid w:val="00301F6A"/>
    <w:rsid w:val="00316350"/>
    <w:rsid w:val="00332B94"/>
    <w:rsid w:val="003462AE"/>
    <w:rsid w:val="00362103"/>
    <w:rsid w:val="00370A10"/>
    <w:rsid w:val="003F2891"/>
    <w:rsid w:val="00464E7D"/>
    <w:rsid w:val="00473D07"/>
    <w:rsid w:val="00482E20"/>
    <w:rsid w:val="004A1A0E"/>
    <w:rsid w:val="004A4CDC"/>
    <w:rsid w:val="004C233D"/>
    <w:rsid w:val="004D2CDA"/>
    <w:rsid w:val="00506703"/>
    <w:rsid w:val="00506D52"/>
    <w:rsid w:val="00515086"/>
    <w:rsid w:val="00524769"/>
    <w:rsid w:val="00527D72"/>
    <w:rsid w:val="00565567"/>
    <w:rsid w:val="00593157"/>
    <w:rsid w:val="00652184"/>
    <w:rsid w:val="00653AC5"/>
    <w:rsid w:val="00664ECA"/>
    <w:rsid w:val="006720BB"/>
    <w:rsid w:val="00684533"/>
    <w:rsid w:val="006B31F1"/>
    <w:rsid w:val="00750709"/>
    <w:rsid w:val="0077327F"/>
    <w:rsid w:val="007A1B12"/>
    <w:rsid w:val="00856196"/>
    <w:rsid w:val="0086451F"/>
    <w:rsid w:val="00871FCA"/>
    <w:rsid w:val="008C1826"/>
    <w:rsid w:val="009069AB"/>
    <w:rsid w:val="00917B22"/>
    <w:rsid w:val="00942CBA"/>
    <w:rsid w:val="009668A6"/>
    <w:rsid w:val="0098072B"/>
    <w:rsid w:val="00982473"/>
    <w:rsid w:val="009A0CD2"/>
    <w:rsid w:val="009B05CC"/>
    <w:rsid w:val="009D4F96"/>
    <w:rsid w:val="00A21072"/>
    <w:rsid w:val="00A23013"/>
    <w:rsid w:val="00A41954"/>
    <w:rsid w:val="00AA774B"/>
    <w:rsid w:val="00AC2579"/>
    <w:rsid w:val="00AC4639"/>
    <w:rsid w:val="00AD41EA"/>
    <w:rsid w:val="00AF01F8"/>
    <w:rsid w:val="00B118D7"/>
    <w:rsid w:val="00B30DF5"/>
    <w:rsid w:val="00BA227C"/>
    <w:rsid w:val="00BC356F"/>
    <w:rsid w:val="00BD248F"/>
    <w:rsid w:val="00BE7E0C"/>
    <w:rsid w:val="00BF251D"/>
    <w:rsid w:val="00BF3E9B"/>
    <w:rsid w:val="00C20C4F"/>
    <w:rsid w:val="00C30FA7"/>
    <w:rsid w:val="00C52CD0"/>
    <w:rsid w:val="00C77EED"/>
    <w:rsid w:val="00CA2C9F"/>
    <w:rsid w:val="00CF7ED3"/>
    <w:rsid w:val="00D30AAF"/>
    <w:rsid w:val="00D35266"/>
    <w:rsid w:val="00D6053C"/>
    <w:rsid w:val="00D67B19"/>
    <w:rsid w:val="00D90D50"/>
    <w:rsid w:val="00DB294B"/>
    <w:rsid w:val="00DF42C1"/>
    <w:rsid w:val="00E24A8A"/>
    <w:rsid w:val="00E70F80"/>
    <w:rsid w:val="00EA4CBE"/>
    <w:rsid w:val="00EC03B3"/>
    <w:rsid w:val="00EC1EEA"/>
    <w:rsid w:val="00ED6872"/>
    <w:rsid w:val="00EE64E7"/>
    <w:rsid w:val="00F55922"/>
    <w:rsid w:val="00F94B26"/>
    <w:rsid w:val="00FC6723"/>
    <w:rsid w:val="00FD357C"/>
    <w:rsid w:val="00FD76A5"/>
    <w:rsid w:val="00FE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324A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324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1A324A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A32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1A32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D2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3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locked/>
    <w:rsid w:val="002C4DA2"/>
    <w:rPr>
      <w:rFonts w:ascii="Calibri" w:eastAsia="Calibri" w:hAnsi="Calibri"/>
    </w:rPr>
  </w:style>
  <w:style w:type="paragraph" w:styleId="a7">
    <w:name w:val="No Spacing"/>
    <w:link w:val="a6"/>
    <w:qFormat/>
    <w:rsid w:val="002C4DA2"/>
    <w:pPr>
      <w:spacing w:after="0" w:line="240" w:lineRule="auto"/>
    </w:pPr>
    <w:rPr>
      <w:rFonts w:ascii="Calibri" w:eastAsia="Calibri" w:hAnsi="Calibri"/>
    </w:rPr>
  </w:style>
  <w:style w:type="paragraph" w:styleId="a8">
    <w:name w:val="header"/>
    <w:basedOn w:val="a"/>
    <w:link w:val="a9"/>
    <w:uiPriority w:val="99"/>
    <w:unhideWhenUsed/>
    <w:rsid w:val="003462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6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62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62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611A-5C75-4AA2-8D53-2B4EFB8E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14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Natasha Alekseeva</cp:lastModifiedBy>
  <cp:revision>41</cp:revision>
  <dcterms:created xsi:type="dcterms:W3CDTF">2013-06-03T17:39:00Z</dcterms:created>
  <dcterms:modified xsi:type="dcterms:W3CDTF">2018-10-02T21:54:00Z</dcterms:modified>
</cp:coreProperties>
</file>