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A5" w:rsidRPr="00E223F6" w:rsidRDefault="005955A5" w:rsidP="005955A5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F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955A5" w:rsidRPr="00E223F6" w:rsidRDefault="005955A5" w:rsidP="005955A5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F6">
        <w:rPr>
          <w:rFonts w:ascii="Times New Roman" w:hAnsi="Times New Roman" w:cs="Times New Roman"/>
          <w:b/>
          <w:sz w:val="24"/>
          <w:szCs w:val="24"/>
        </w:rPr>
        <w:t xml:space="preserve">«Школа №20 имени Кирилла и Мефодия» </w:t>
      </w:r>
    </w:p>
    <w:p w:rsidR="005955A5" w:rsidRPr="00E223F6" w:rsidRDefault="005955A5" w:rsidP="005955A5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A5" w:rsidRPr="00E223F6" w:rsidRDefault="005955A5" w:rsidP="005955A5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A5" w:rsidRPr="00E223F6" w:rsidRDefault="005955A5" w:rsidP="005955A5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A5" w:rsidRPr="00E223F6" w:rsidRDefault="005955A5" w:rsidP="005955A5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5A5" w:rsidRPr="00E223F6" w:rsidRDefault="005955A5" w:rsidP="005955A5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23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23F6" w:rsidRPr="00E223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E223F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23F6" w:rsidRPr="00E223F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223F6" w:rsidRPr="00447D7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23F6" w:rsidRPr="00E223F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223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223F6">
        <w:rPr>
          <w:rFonts w:ascii="Times New Roman" w:hAnsi="Times New Roman" w:cs="Times New Roman"/>
          <w:sz w:val="24"/>
          <w:szCs w:val="24"/>
        </w:rPr>
        <w:t xml:space="preserve">  УТВЕРЖДАЮ                                                                                                                                                                                                                             </w:t>
      </w:r>
    </w:p>
    <w:p w:rsidR="005955A5" w:rsidRPr="00447D7A" w:rsidRDefault="005955A5" w:rsidP="005955A5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23F6">
        <w:rPr>
          <w:rFonts w:ascii="Times New Roman" w:hAnsi="Times New Roman" w:cs="Times New Roman"/>
          <w:sz w:val="24"/>
          <w:szCs w:val="24"/>
        </w:rPr>
        <w:t xml:space="preserve">   </w:t>
      </w:r>
      <w:r w:rsidR="00E223F6" w:rsidRPr="0044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A5" w:rsidRPr="00E223F6" w:rsidRDefault="005955A5" w:rsidP="005955A5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223F6" w:rsidRPr="00E223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223F6">
        <w:rPr>
          <w:rFonts w:ascii="Times New Roman" w:hAnsi="Times New Roman" w:cs="Times New Roman"/>
          <w:sz w:val="24"/>
          <w:szCs w:val="24"/>
        </w:rPr>
        <w:t xml:space="preserve">   </w:t>
      </w:r>
      <w:r w:rsidR="00E223F6" w:rsidRPr="00447D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223F6">
        <w:rPr>
          <w:rFonts w:ascii="Times New Roman" w:hAnsi="Times New Roman" w:cs="Times New Roman"/>
          <w:sz w:val="24"/>
          <w:szCs w:val="24"/>
        </w:rPr>
        <w:t xml:space="preserve">    _____________ Т.В. Комогорцева</w:t>
      </w:r>
      <w:r w:rsidRPr="00E223F6">
        <w:rPr>
          <w:rFonts w:ascii="Times New Roman" w:hAnsi="Times New Roman" w:cs="Times New Roman"/>
          <w:sz w:val="24"/>
          <w:szCs w:val="24"/>
        </w:rPr>
        <w:tab/>
      </w: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учебному предмету </w:t>
      </w:r>
      <w:r w:rsid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</w:t>
      </w: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5955A5" w:rsidRPr="00447D7A" w:rsidRDefault="005955A5" w:rsidP="005955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Pr="00E22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Составитель:</w:t>
      </w: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                      </w:t>
      </w:r>
      <w:r w:rsid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proofErr w:type="spellStart"/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>Авраменко</w:t>
      </w:r>
      <w:proofErr w:type="spellEnd"/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И.В.</w:t>
      </w: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A5" w:rsidRPr="00E223F6" w:rsidRDefault="005955A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>Великий Новгород</w:t>
      </w:r>
    </w:p>
    <w:p w:rsidR="005955A5" w:rsidRPr="00E223F6" w:rsidRDefault="005955A5" w:rsidP="005955A5">
      <w:pPr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</w:p>
    <w:p w:rsidR="00152177" w:rsidRPr="000C7492" w:rsidRDefault="005955A5" w:rsidP="00E223F6">
      <w:pPr>
        <w:jc w:val="center"/>
        <w:rPr>
          <w:b/>
          <w:color w:val="000000"/>
        </w:rPr>
      </w:pPr>
      <w:r w:rsidRPr="00E223F6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="00152177" w:rsidRPr="000C7492">
        <w:rPr>
          <w:b/>
          <w:color w:val="000000"/>
        </w:rPr>
        <w:lastRenderedPageBreak/>
        <w:t>Пояснительная записка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t>к тематическому планированию по технологии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</w:rPr>
        <w:t>2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907"/>
      </w:tblGrid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1.Роль и место данной дисциплины в образовательном процессе.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pStyle w:val="HTML"/>
              <w:textAlignment w:val="top"/>
              <w:rPr>
                <w:rFonts w:ascii="Times New Roman" w:hAnsi="Times New Roman" w:cs="Times New Roman"/>
              </w:rPr>
            </w:pPr>
            <w:r w:rsidRPr="000C7492">
              <w:rPr>
                <w:rFonts w:ascii="Times New Roman" w:hAnsi="Times New Roman" w:cs="Times New Roman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0C74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0C7492">
              <w:rPr>
                <w:rFonts w:ascii="Times New Roman" w:hAnsi="Times New Roman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2.Кому адресована программа.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 учащимся вторых классов общеобразовательных школ.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4.Цели и задачи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36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</w:t>
            </w:r>
            <w:r w:rsidRPr="000C749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152177" w:rsidRPr="000C7492" w:rsidRDefault="00152177" w:rsidP="00EB3AE2">
            <w:pPr>
              <w:pStyle w:val="a3"/>
              <w:spacing w:after="0"/>
              <w:ind w:left="0"/>
              <w:rPr>
                <w:b/>
              </w:rPr>
            </w:pPr>
            <w:r w:rsidRPr="000C7492">
              <w:rPr>
                <w:b/>
              </w:rPr>
              <w:t>Основные задачи курса: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Принципы: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приоритет воспитания в образовательном процессе;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личностно-ориентированный и </w:t>
            </w:r>
            <w:proofErr w:type="spellStart"/>
            <w:r w:rsidRPr="000C7492">
              <w:rPr>
                <w:rFonts w:eastAsia="Calibri"/>
                <w:lang w:eastAsia="en-US"/>
              </w:rPr>
              <w:t>деятельностный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характер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обучения;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сочетание инновационных подходов с традициями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</w:pPr>
            <w:r w:rsidRPr="000C7492">
              <w:rPr>
                <w:rFonts w:eastAsia="Calibri"/>
                <w:lang w:eastAsia="en-US"/>
              </w:rPr>
              <w:t>отечественного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6.Специфика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картой.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7.Основные содержательные линии курса (разделы, структура).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Style w:val="FontStyle12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разделами:</w:t>
            </w:r>
            <w:r w:rsidRPr="000C7492">
              <w:rPr>
                <w:rStyle w:val="FontStyle12"/>
              </w:rPr>
              <w:t xml:space="preserve">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5"/>
              </w:numPr>
              <w:rPr>
                <w:rStyle w:val="FontStyle12"/>
                <w:b w:val="0"/>
              </w:rPr>
            </w:pPr>
            <w:r w:rsidRPr="000C7492">
              <w:rPr>
                <w:rStyle w:val="FontStyle12"/>
              </w:rPr>
              <w:t>«Давай познакомимся»,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земля»,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вода»,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воздух»,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«Человек и информация».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8.Требования к уровню подготовки 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концу 2 класса у  </w:t>
            </w:r>
            <w:proofErr w:type="gramStart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следующие знания и умения: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культурные и трудовые традиции своей семьи;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возможности использования природных богатств человеком;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законы природы, на которые опирается человек при работе;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общее понятие о размножении растений черенками.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наблюдать традиции и творчество мастеров ремесел и профессий;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находить необходимую информацию в учебнике и справочных материалах;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корректировку хода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моделировать несложные изделия;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применять знания, полученные в 1 классе;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оценивать промежуточный и итоговый результат;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осуществлять самоконтроль и необходимую коррекцию по ходу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готовить сообщение на заданную тему;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      </w:r>
            <w:proofErr w:type="gramStart"/>
            <w:r w:rsidRPr="000C7492">
              <w:rPr>
                <w:rFonts w:eastAsia="Calibri"/>
                <w:lang w:eastAsia="en-US"/>
              </w:rPr>
              <w:t>о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их свойствах, происхождении и использовании человеком);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задания по заполнению технологической карты;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правильно и экономно расходовать материалы;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и выполнять правила техники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0C7492">
              <w:rPr>
                <w:rFonts w:eastAsia="Calibri"/>
                <w:lang w:eastAsia="en-US"/>
              </w:rPr>
              <w:t>инесложных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понимать, что вся работа имеет цену;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 xml:space="preserve">с помощью учителя выполнять разметку с опорой </w:t>
            </w:r>
            <w:proofErr w:type="gramStart"/>
            <w:r w:rsidRPr="000C7492">
              <w:rPr>
                <w:rFonts w:eastAsia="Calibri"/>
                <w:lang w:eastAsia="en-US"/>
              </w:rPr>
              <w:t>на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C7492">
              <w:rPr>
                <w:rFonts w:eastAsia="Calibri"/>
                <w:lang w:eastAsia="en-US"/>
              </w:rPr>
              <w:t>черт</w:t>
            </w:r>
            <w:proofErr w:type="gramEnd"/>
            <w:r w:rsidRPr="000C7492">
              <w:rPr>
                <w:rFonts w:eastAsia="Calibri"/>
                <w:lang w:eastAsia="en-US"/>
              </w:rPr>
              <w:t>ѐж по линейке, угольнику, выполнять подвижное соединение деталей с помощью проволоки, ниток (№ 10), тонкой веревочки;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цепочку своих практических действий;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в группе, оформлять композицию, осуществлять само и взаимоконтроль;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0C7492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0C7492">
              <w:rPr>
                <w:rFonts w:eastAsia="Calibri"/>
                <w:lang w:eastAsia="en-US"/>
              </w:rPr>
              <w:t>, пекарь, кондитер;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свойства, способы использования, виды пластилина;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коллективный проект; проводить презентацию проекта по заданной схеме;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0C7492">
              <w:rPr>
                <w:rFonts w:eastAsia="Calibri"/>
                <w:lang w:eastAsia="en-US"/>
              </w:rPr>
              <w:t>полуобъемную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аппликацию, отрабатывать навыки работы клеем;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приемы работы с глиной, целой яичной скорлупой составлять композиции;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шов, пяльцы, вышивка);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создавать изделия, используя шов «через край», пришивать пуговицу;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виды швов, нитки.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правила разметки ткани; прием разметки ткани с помощью шаблона;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выкройками; развивать навыки кроя;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научиться создавать изделия приемом лепки из фольги, уметь работать по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коллективно, с помощью учителя проводить конференции,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выступать с презентацией своей папки достижений.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иметь представление о том, как строить монологическое высказывание;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методами самоанализа, самоконтроля самооценки, взаимопомощи и взаимовыручки;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0C7492">
              <w:rPr>
                <w:rFonts w:eastAsia="Calibri"/>
                <w:lang w:eastAsia="en-US"/>
              </w:rPr>
              <w:t>Microsoft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Internet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Explorer</w:t>
            </w:r>
            <w:proofErr w:type="spellEnd"/>
            <w:r w:rsidRPr="000C7492">
              <w:rPr>
                <w:rFonts w:eastAsia="Calibri"/>
                <w:lang w:eastAsia="en-US"/>
              </w:rPr>
              <w:t>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  <w:proofErr w:type="gramEnd"/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9.Требования к результатам универсальных учебных действий.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формирования следующих умений: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объяснять</w:t>
            </w:r>
            <w:r w:rsidRPr="000C7492">
              <w:rPr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 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о</w:t>
            </w:r>
            <w:r w:rsidRPr="000C7492">
              <w:rPr>
                <w:b w:val="0"/>
                <w:iCs/>
                <w:sz w:val="24"/>
                <w:szCs w:val="24"/>
              </w:rPr>
              <w:t>пределять</w:t>
            </w:r>
            <w:r w:rsidRPr="000C7492">
              <w:rPr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выявлять и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0C7492">
              <w:rPr>
                <w:b w:val="0"/>
                <w:sz w:val="24"/>
                <w:szCs w:val="24"/>
              </w:rPr>
              <w:t xml:space="preserve">совместно с учителем </w:t>
            </w:r>
            <w:r w:rsidRPr="000C7492">
              <w:rPr>
                <w:b w:val="0"/>
                <w:iCs/>
                <w:sz w:val="24"/>
                <w:szCs w:val="24"/>
              </w:rPr>
              <w:t>(в ходе</w:t>
            </w:r>
            <w:r w:rsidRPr="000C7492">
              <w:rPr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планировать</w:t>
            </w:r>
            <w:r w:rsidRPr="000C7492">
              <w:rPr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под контролем учителя</w:t>
            </w:r>
            <w:r w:rsidRPr="000C7492">
              <w:rPr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учиться предлагать</w:t>
            </w:r>
            <w:r w:rsidRPr="000C7492">
              <w:rPr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работать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по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совместно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с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учителем составленному плану,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используя </w:t>
            </w:r>
            <w:r w:rsidRPr="000C7492">
              <w:rPr>
                <w:b w:val="0"/>
                <w:sz w:val="24"/>
                <w:szCs w:val="24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определять</w:t>
            </w:r>
            <w:r w:rsidRPr="000C7492">
              <w:rPr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понимать</w:t>
            </w:r>
            <w:r w:rsidRPr="000C7492">
              <w:rPr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находить</w:t>
            </w:r>
            <w:r w:rsidRPr="000C7492">
              <w:rPr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самостоятельно </w:t>
            </w:r>
            <w:r w:rsidRPr="000C7492">
              <w:rPr>
                <w:b w:val="0"/>
                <w:iCs/>
                <w:sz w:val="24"/>
                <w:szCs w:val="24"/>
              </w:rPr>
              <w:t>делать</w:t>
            </w:r>
            <w:r w:rsidRPr="000C7492">
              <w:rPr>
                <w:b w:val="0"/>
                <w:sz w:val="24"/>
                <w:szCs w:val="24"/>
              </w:rPr>
              <w:t xml:space="preserve"> простейшие обобщения и </w:t>
            </w:r>
            <w:r w:rsidRPr="000C7492">
              <w:rPr>
                <w:b w:val="0"/>
                <w:i/>
                <w:sz w:val="24"/>
                <w:szCs w:val="24"/>
              </w:rPr>
              <w:t>выводы</w:t>
            </w:r>
            <w:r w:rsidRPr="000C7492">
              <w:rPr>
                <w:b w:val="0"/>
                <w:sz w:val="24"/>
                <w:szCs w:val="24"/>
              </w:rPr>
              <w:t>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Коммуникативные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0C7492">
              <w:rPr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вступать</w:t>
            </w:r>
            <w:r w:rsidRPr="000C7492">
              <w:rPr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152177" w:rsidRPr="000C7492" w:rsidRDefault="00152177" w:rsidP="00EB3AE2">
            <w:pPr>
              <w:pStyle w:val="31"/>
              <w:spacing w:before="0"/>
              <w:ind w:left="5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особенностью методов и форм является то, что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</w:t>
            </w: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формулирование выводов, сопоставление результатов с эталоном. При таком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подходе</w:t>
            </w:r>
            <w:proofErr w:type="gramEnd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Проблемно-поисковый подход позволяет выстраивать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гибкую</w:t>
            </w:r>
            <w:proofErr w:type="gramEnd"/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задачей формирования толерантности.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11.Итоговый контроль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12.Объем и сроки обучения.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технологии во 2 классе отводится 1 ч в неделю.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Курс рассчитан   34 ч -  (34 учебные недели).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1-й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во 2-й четверти - 7.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3-й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4-й четверти - 9.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13.Библиографический список для учителя.</w:t>
            </w:r>
          </w:p>
        </w:tc>
        <w:tc>
          <w:tcPr>
            <w:tcW w:w="11907" w:type="dxa"/>
          </w:tcPr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Горецкий В.Г.,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 Технология: Рабочие програм</w:t>
            </w:r>
            <w:r w:rsidR="00FE3044"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мы: 1-4 классы, Просвещение 2012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обучающимися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программы начального общего образования.  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Богданова Н.В., Добромыслова Н.В., Шипилова Н.В.,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Фрейтаг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И.П.: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Пояснительная</w:t>
            </w:r>
            <w:proofErr w:type="spellEnd"/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записка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., 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2012</w:t>
            </w:r>
          </w:p>
          <w:p w:rsidR="00152177" w:rsidRPr="000C7492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Уроки технологии. 2</w:t>
            </w:r>
            <w:r w:rsidRP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класс (128 с.), Просвещение 201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492">
        <w:rPr>
          <w:rFonts w:ascii="Times New Roman" w:hAnsi="Times New Roman" w:cs="Times New Roman"/>
          <w:b/>
          <w:sz w:val="24"/>
          <w:szCs w:val="24"/>
        </w:rPr>
        <w:t>Место курса «Технология» в учебном плане</w:t>
      </w:r>
    </w:p>
    <w:p w:rsidR="00152177" w:rsidRPr="000C7492" w:rsidRDefault="00152177" w:rsidP="00152177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10"/>
        <w:gridCol w:w="1253"/>
        <w:gridCol w:w="1253"/>
        <w:gridCol w:w="1233"/>
        <w:gridCol w:w="1224"/>
        <w:gridCol w:w="1225"/>
      </w:tblGrid>
      <w:tr w:rsidR="00152177" w:rsidRPr="000C7492" w:rsidTr="00EB3AE2">
        <w:tc>
          <w:tcPr>
            <w:tcW w:w="617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10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2177" w:rsidRPr="000C7492" w:rsidTr="00EB3AE2">
        <w:tc>
          <w:tcPr>
            <w:tcW w:w="617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/>
                <w:sz w:val="24"/>
                <w:szCs w:val="24"/>
              </w:rPr>
              <w:t>8 - 70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86 - 93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2177" w:rsidRPr="000C7492" w:rsidTr="00EB3AE2">
        <w:tc>
          <w:tcPr>
            <w:tcW w:w="5727" w:type="dxa"/>
            <w:gridSpan w:val="2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044" w:rsidRDefault="00FE3044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FE3044" w:rsidRDefault="00152177" w:rsidP="00FE3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технологии 2 класс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625"/>
        <w:gridCol w:w="1984"/>
        <w:gridCol w:w="851"/>
        <w:gridCol w:w="6521"/>
        <w:gridCol w:w="1559"/>
        <w:gridCol w:w="1701"/>
        <w:gridCol w:w="1843"/>
      </w:tblGrid>
      <w:tr w:rsidR="00152177" w:rsidRPr="000C7492" w:rsidTr="00447D7A">
        <w:tc>
          <w:tcPr>
            <w:tcW w:w="65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177" w:rsidRPr="000C7492" w:rsidRDefault="00447D7A" w:rsidP="00447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Изделие </w:t>
            </w:r>
          </w:p>
        </w:tc>
      </w:tr>
      <w:tr w:rsidR="00152177" w:rsidRPr="000C7492" w:rsidTr="00447D7A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(1 час)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тетрадб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447D7A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 часа)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</w:p>
          <w:p w:rsidR="00152177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«Выращивание лука».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примы плетения корзины при изготовлении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Размечать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шаблону, составлять композицию.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наматывания, обмотки и переплетения ниток для изготовления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картона и ниток «Корзина с цветами».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2: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грибы». «Плоды лесные и садовые».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природные материалы,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«Семейка грибов на поляне»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Магнит из теста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выполнения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план изготовления по иллюстрации в учебнике.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своей деятельности.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способы изготовления изделий в технике хохломская роспись,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Наблюдать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>особенности хохломской росписи.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технологию изготовления изделия «папье-маше».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Соотносить </w:t>
            </w:r>
            <w:r w:rsidRPr="0069695C">
              <w:rPr>
                <w:rFonts w:ascii="Times New Roman" w:hAnsi="Times New Roman" w:cs="Times New Roman"/>
                <w:szCs w:val="24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приёмы работы с бумагой и ножницами.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делать выводы </w:t>
            </w:r>
            <w:r w:rsidRPr="0069695C">
              <w:rPr>
                <w:rFonts w:ascii="Times New Roman" w:hAnsi="Times New Roman" w:cs="Times New Roman"/>
                <w:szCs w:val="24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 для папье-маше, краски, вода, клей кисти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Миска «Золотая хохлома» в технике папье-маше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 практическом уровне понятия «имитация».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Наблюдать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DD6EF2">
              <w:rPr>
                <w:rFonts w:ascii="Times New Roman" w:hAnsi="Times New Roman" w:cs="Times New Roman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Сравнивать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особенности хохломской и городецкой росписи.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DD6EF2">
              <w:rPr>
                <w:rFonts w:ascii="Times New Roman" w:hAnsi="Times New Roman" w:cs="Times New Roman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Организовывать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рабочее место,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правила безопасного использования инструментов.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навыки работы с бумагой, раскроя деталей изделия по шаблону.</w:t>
            </w:r>
          </w:p>
          <w:p w:rsidR="00152177" w:rsidRPr="000C749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Разделочная доска «Городецкая роспись»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Дымка. Работа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пластичными материалами (пластилин)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народных промыслов.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Пластилин, стеки, подкладная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Дымковская игрушка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Матрешка. Работа с текстильными материалами,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апплицирование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бумагой, картоном и тканью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элементы рисунка на ткани для составления орнамента.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используемые в росписи изделий народных промыслов.</w:t>
            </w:r>
          </w:p>
          <w:p w:rsidR="00152177" w:rsidRPr="000C7492" w:rsidRDefault="00152177" w:rsidP="00E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Матрешка из картона и ткани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Работа с пластичными материалами (пластилин). Рельефные работы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собственный эскиз.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в соответствии с тематикой.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Пейзаж «Деревня»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лошадь. Работа с 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Конструиров-ание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наблюдений).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этих профессий.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3: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животные»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Цветная бумага, картон, нитки,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«Лошадка»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Работа с природными материалами. Мозаика.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крупы,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«Курочка из крупы».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 Работа с бумагой.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правила работы в группе,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ставить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цель,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распределять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обязанности,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обсуждать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план изготовления изделия,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представлять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оценивать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готовое изделие.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Конструировать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объёмные геометрические фигуры животных из развёрток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приёмы работы с бумагой и клеем, правила </w:t>
            </w:r>
            <w:r w:rsidRPr="0069695C">
              <w:rPr>
                <w:rFonts w:ascii="Times New Roman" w:hAnsi="Times New Roman" w:cs="Times New Roman"/>
                <w:szCs w:val="24"/>
              </w:rPr>
              <w:lastRenderedPageBreak/>
              <w:t>работы с ножницами.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Размечать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детали и развёртки по шаблонам.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изделия по собственному замыслу.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Создавать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тематическую композицию.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презентацию композиции,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малые фольклорные жанры и иллюстрации.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Бумага, клей, цветные карандаши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«Деревенский двор»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 людей, связан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ной со строительством.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их значение в словаре учебника и других источниках информации.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 с домами,  которые  строятся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местности проживания.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выполнения мозаики  из разных  материалов.  По собственному замыслу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«Изба»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Помпон.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поиск информации и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работы с циркулем.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циркуль для выполнения разметки деталей изделия.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</w:t>
            </w:r>
            <w:proofErr w:type="gramStart"/>
            <w:r w:rsidRPr="0069695C">
              <w:rPr>
                <w:rFonts w:ascii="Times New Roman" w:hAnsi="Times New Roman" w:cs="Times New Roman"/>
                <w:szCs w:val="24"/>
              </w:rPr>
              <w:t>безопасной</w:t>
            </w:r>
            <w:proofErr w:type="gramEnd"/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работы циркулем.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круги при помощи ножниц.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Применять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изделия по собственному замыслу (цветовое решение, </w:t>
            </w:r>
            <w:r w:rsidRPr="0069695C">
              <w:rPr>
                <w:rFonts w:ascii="Times New Roman" w:hAnsi="Times New Roman" w:cs="Times New Roman"/>
                <w:i/>
                <w:szCs w:val="24"/>
              </w:rPr>
              <w:t>учёт национальных традиций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>Выполнять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самостоятельно разметку и раскрой детали для </w:t>
            </w:r>
            <w:r w:rsidRPr="0069695C">
              <w:rPr>
                <w:rFonts w:ascii="Times New Roman" w:hAnsi="Times New Roman" w:cs="Times New Roman"/>
                <w:szCs w:val="24"/>
              </w:rPr>
              <w:lastRenderedPageBreak/>
              <w:t>отделки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4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: «Наш дом».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Нитки, картон, циркуль,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 Работа с различными материалами. Елочные игрушки из яиц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изделия, исходя из его назначения, 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художественного творчества,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 при помощи красок.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Скорлупа яиц,  цветная бумага, картон, клей, ножницы, цветная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артон</w:t>
            </w:r>
            <w:proofErr w:type="spellEnd"/>
            <w:r w:rsidRPr="000C7492">
              <w:rPr>
                <w:rFonts w:ascii="Times New Roman" w:hAnsi="Times New Roman"/>
                <w:sz w:val="24"/>
                <w:szCs w:val="24"/>
              </w:rPr>
              <w:t>, клей, ножницы, отделочные материалы (стразы. блестки и 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Ёлочные игрушки из яиц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пластичными материалами (пластилин, глина). Лепка.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промежуточные этапы,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устройстве печи, печной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блюдениям).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«Русская печь»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бумагой. Плетение.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разметку детале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полосок) по линейке, раскрой деталей ножницами,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Коврик.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 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с традиционной мебелью жилища региона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Стол и скамья.</w:t>
            </w:r>
          </w:p>
        </w:tc>
      </w:tr>
      <w:tr w:rsidR="00152177" w:rsidRPr="000C7492" w:rsidTr="00447D7A">
        <w:trPr>
          <w:trHeight w:val="2535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  и   различие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 вид </w:t>
            </w:r>
            <w:r w:rsidRPr="000C749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детали праздничного женского (девичьего) головного убора и причёски.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бумагой, раскроя деталей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помощи ножниц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нитки, клей, материалы для украшения. Ножницы. издели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блестки, стразы и 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«Русская красавица».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выбранным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образцом,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Костюмы Ани и Вани.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выкройку.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строчку косых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Ткань, нитки, иголка, ножницы, пуговица.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Ткань, нитки, иголка, ножницы, пяльцы.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Кошелек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/>
                <w:i/>
                <w:sz w:val="24"/>
                <w:szCs w:val="24"/>
              </w:rPr>
              <w:t>Изделия: «Тамбурные стежки», «Салфетка»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447D7A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(3 часа)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роли воды в жизни человека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технике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переносить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 по заданным критериям.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ножницы, копировальная бумага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«Золотая рыбка»</w:t>
            </w:r>
          </w:p>
        </w:tc>
      </w:tr>
      <w:tr w:rsidR="00152177" w:rsidRPr="000C7492" w:rsidTr="00447D7A">
        <w:trPr>
          <w:trHeight w:val="2819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их выполнению.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цвету и фактуре.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из природных материалов.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изготовления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клей, ножницы.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«Русалка»</w:t>
            </w:r>
          </w:p>
        </w:tc>
      </w:tr>
      <w:tr w:rsidR="00152177" w:rsidRPr="000C7492" w:rsidTr="00447D7A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часа)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Птица счастья. Работа с бумагой. Складывание.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«оберег»,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способы работы с бумагой: сгибание, складывание.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Оригами «Птица счастья»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наблюдений.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proofErr w:type="gramStart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необходимые</w:t>
            </w:r>
            <w:proofErr w:type="gramEnd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 её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изготовления.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работы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клей, стержень от шариковой ручки,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Ветряная мельница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свойствами других видов бумаги.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технологической картой.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фольга, ножницы,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</w:p>
        </w:tc>
      </w:tr>
      <w:tr w:rsidR="00152177" w:rsidRPr="000C7492" w:rsidTr="00447D7A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(4 часа)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книг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текстовому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слайдовому планом.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для её наполнения собственные работы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«Карта на глиняной дощечке»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Книжка-ширма</w:t>
            </w: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поиска информации. Поиск информации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 практике информацию о ком-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поиска её в Интернете.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5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6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447D7A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для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 во 2 классе?»</w:t>
            </w:r>
          </w:p>
        </w:tc>
        <w:tc>
          <w:tcPr>
            <w:tcW w:w="8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E25" w:rsidRDefault="000D1E25"/>
    <w:sectPr w:rsidR="000D1E25" w:rsidSect="005955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63CF2"/>
    <w:multiLevelType w:val="hybridMultilevel"/>
    <w:tmpl w:val="940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074C8"/>
    <w:multiLevelType w:val="hybridMultilevel"/>
    <w:tmpl w:val="E60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77"/>
    <w:rsid w:val="000D1E25"/>
    <w:rsid w:val="00152177"/>
    <w:rsid w:val="0024101B"/>
    <w:rsid w:val="002C755B"/>
    <w:rsid w:val="00447D7A"/>
    <w:rsid w:val="00535233"/>
    <w:rsid w:val="005955A5"/>
    <w:rsid w:val="007F0382"/>
    <w:rsid w:val="00E223F6"/>
    <w:rsid w:val="00E34FC6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5217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1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152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521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5217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5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177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5217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152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521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52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152177"/>
    <w:rPr>
      <w:rFonts w:ascii="Symbol" w:hAnsi="Symbol"/>
    </w:rPr>
  </w:style>
  <w:style w:type="character" w:styleId="a6">
    <w:name w:val="Hyperlink"/>
    <w:rsid w:val="00152177"/>
    <w:rPr>
      <w:color w:val="0000FF"/>
      <w:u w:val="single"/>
    </w:rPr>
  </w:style>
  <w:style w:type="character" w:styleId="a7">
    <w:name w:val="Strong"/>
    <w:qFormat/>
    <w:rsid w:val="00152177"/>
    <w:rPr>
      <w:b/>
      <w:bCs/>
    </w:rPr>
  </w:style>
  <w:style w:type="table" w:styleId="a8">
    <w:name w:val="Table Grid"/>
    <w:basedOn w:val="a1"/>
    <w:uiPriority w:val="59"/>
    <w:rsid w:val="00152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rsid w:val="005955A5"/>
    <w:pPr>
      <w:widowControl w:val="0"/>
      <w:shd w:val="clear" w:color="auto" w:fill="FFFFFF"/>
      <w:suppressAutoHyphens/>
      <w:spacing w:after="0" w:line="240" w:lineRule="atLeast"/>
    </w:pPr>
    <w:rPr>
      <w:rFonts w:ascii="Arial Unicode MS" w:eastAsia="Arial Unicode MS" w:hAnsi="Arial Unicode MS" w:cs="Mangal"/>
      <w:color w:val="000000"/>
      <w:sz w:val="2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55A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5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0309-EA46-43E0-B594-D8A7435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7159</Words>
  <Characters>40812</Characters>
  <Application>Microsoft Office Word</Application>
  <DocSecurity>0</DocSecurity>
  <Lines>340</Lines>
  <Paragraphs>95</Paragraphs>
  <ScaleCrop>false</ScaleCrop>
  <Company>Microsoft</Company>
  <LinksUpToDate>false</LinksUpToDate>
  <CharactersWithSpaces>47876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2018-10-02T14:16:00Z</dcterms:created>
  <dcterms:modified xsi:type="dcterms:W3CDTF">2018-10-18T13:58:00Z</dcterms:modified>
</cp:coreProperties>
</file>